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179" w:rsidRPr="00491E53" w:rsidRDefault="00A91179" w:rsidP="00491E53">
      <w:pPr>
        <w:pStyle w:val="Heading1"/>
        <w:rPr>
          <w:b/>
        </w:rPr>
      </w:pPr>
      <w:r w:rsidRPr="00491E53">
        <w:rPr>
          <w:b/>
        </w:rPr>
        <w:t>RNA-</w:t>
      </w:r>
      <w:proofErr w:type="spellStart"/>
      <w:r w:rsidRPr="00491E53">
        <w:rPr>
          <w:b/>
        </w:rPr>
        <w:t>Seq</w:t>
      </w:r>
      <w:proofErr w:type="spellEnd"/>
      <w:r w:rsidRPr="00491E53">
        <w:rPr>
          <w:b/>
        </w:rPr>
        <w:t xml:space="preserve"> Data Analysis Course</w:t>
      </w:r>
    </w:p>
    <w:p w:rsidR="00640EA3" w:rsidRPr="005342FB" w:rsidRDefault="00491E53" w:rsidP="00491E53">
      <w:pPr>
        <w:pStyle w:val="Heading2"/>
      </w:pPr>
      <w:r>
        <w:t>Practical:</w:t>
      </w:r>
      <w:r w:rsidR="00640EA3" w:rsidRPr="005342FB">
        <w:t xml:space="preserve"> Gene expression analysis in R </w:t>
      </w:r>
    </w:p>
    <w:p w:rsidR="00A91179" w:rsidRPr="005342FB" w:rsidRDefault="00A91179" w:rsidP="00491E53">
      <w:pPr>
        <w:pStyle w:val="Heading2"/>
      </w:pPr>
      <w:r w:rsidRPr="005342FB">
        <w:t>28</w:t>
      </w:r>
      <w:r w:rsidRPr="005342FB">
        <w:rPr>
          <w:vertAlign w:val="superscript"/>
        </w:rPr>
        <w:t>th</w:t>
      </w:r>
      <w:r w:rsidRPr="005342FB">
        <w:t xml:space="preserve"> November 2017</w:t>
      </w:r>
    </w:p>
    <w:p w:rsidR="00A91179" w:rsidRPr="005342FB" w:rsidRDefault="00A91179" w:rsidP="005342FB"/>
    <w:p w:rsidR="00A91179" w:rsidRPr="005342FB" w:rsidRDefault="00A91179" w:rsidP="005342FB">
      <w:r w:rsidRPr="005342FB">
        <w:t>A</w:t>
      </w:r>
      <w:r w:rsidR="00640EA3" w:rsidRPr="005342FB">
        <w:t xml:space="preserve">ll </w:t>
      </w:r>
      <w:r w:rsidRPr="005342FB">
        <w:t xml:space="preserve">files and material can be found at: </w:t>
      </w:r>
    </w:p>
    <w:p w:rsidR="00640EA3" w:rsidRPr="005342FB" w:rsidRDefault="00A91179" w:rsidP="005342FB">
      <w:r w:rsidRPr="005342FB">
        <w:t>http://www.well.ox.ac.uk/bioinformatics/training/RNASeq</w:t>
      </w:r>
      <w:r w:rsidR="00A66C18" w:rsidRPr="005342FB">
        <w:t>_Data_Analysis/Tuesday_p</w:t>
      </w:r>
      <w:r w:rsidRPr="005342FB">
        <w:t>m/</w:t>
      </w:r>
      <w:r w:rsidR="00A66C18" w:rsidRPr="005342FB">
        <w:t>Practical</w:t>
      </w:r>
    </w:p>
    <w:p w:rsidR="00640EA3" w:rsidRPr="005342FB" w:rsidRDefault="00640EA3" w:rsidP="005342FB">
      <w:r w:rsidRPr="005342FB">
        <w:t>In these exercises, we will work with RNA-</w:t>
      </w:r>
      <w:proofErr w:type="spellStart"/>
      <w:r w:rsidRPr="005342FB">
        <w:t>Seq</w:t>
      </w:r>
      <w:proofErr w:type="spellEnd"/>
      <w:r w:rsidRPr="005342FB">
        <w:t xml:space="preserve"> data for a subset of 50 samples from the Cancer Genome Atlas project (https://cancergenome.nih.gov). The 50 samples include 3 different cancer types (breast, kidney and endometrial) and we are interested to explore the differences between </w:t>
      </w:r>
      <w:r w:rsidR="00A66C18" w:rsidRPr="005342FB">
        <w:t>them using the</w:t>
      </w:r>
      <w:r w:rsidRPr="005342FB">
        <w:t xml:space="preserve"> R/Bioconductor</w:t>
      </w:r>
      <w:r w:rsidR="00A66C18" w:rsidRPr="005342FB">
        <w:t xml:space="preserve"> packages </w:t>
      </w:r>
      <w:proofErr w:type="spellStart"/>
      <w:r w:rsidR="00A66C18" w:rsidRPr="005342FB">
        <w:t>limma</w:t>
      </w:r>
      <w:proofErr w:type="spellEnd"/>
      <w:r w:rsidR="00A66C18" w:rsidRPr="005342FB">
        <w:t xml:space="preserve"> and </w:t>
      </w:r>
      <w:proofErr w:type="spellStart"/>
      <w:r w:rsidR="00A66C18" w:rsidRPr="005342FB">
        <w:t>edgeR</w:t>
      </w:r>
      <w:proofErr w:type="spellEnd"/>
      <w:r w:rsidR="00A66C18" w:rsidRPr="005342FB">
        <w:t>. They can be installed by typing the following in a new R session</w:t>
      </w:r>
      <w:r w:rsidRPr="005342FB">
        <w:t>:</w:t>
      </w:r>
    </w:p>
    <w:p w:rsidR="00640EA3" w:rsidRPr="005342FB" w:rsidRDefault="00640EA3" w:rsidP="005342FB">
      <w:pPr>
        <w:rPr>
          <w:rStyle w:val="IntenseEmphasis"/>
          <w:i w:val="0"/>
        </w:rPr>
      </w:pPr>
      <w:proofErr w:type="gramStart"/>
      <w:r w:rsidRPr="005342FB">
        <w:rPr>
          <w:rStyle w:val="IntenseEmphasis"/>
          <w:i w:val="0"/>
        </w:rPr>
        <w:t>source(</w:t>
      </w:r>
      <w:proofErr w:type="gramEnd"/>
      <w:r w:rsidRPr="005342FB">
        <w:rPr>
          <w:rStyle w:val="IntenseEmphasis"/>
          <w:i w:val="0"/>
        </w:rPr>
        <w:t>"https://bioconductor.org/</w:t>
      </w:r>
      <w:proofErr w:type="spellStart"/>
      <w:r w:rsidRPr="005342FB">
        <w:rPr>
          <w:rStyle w:val="IntenseEmphasis"/>
          <w:i w:val="0"/>
        </w:rPr>
        <w:t>biocLite.R</w:t>
      </w:r>
      <w:proofErr w:type="spellEnd"/>
      <w:r w:rsidRPr="005342FB">
        <w:rPr>
          <w:rStyle w:val="IntenseEmphasis"/>
          <w:i w:val="0"/>
        </w:rPr>
        <w:t>")</w:t>
      </w:r>
    </w:p>
    <w:p w:rsidR="00640EA3" w:rsidRPr="005342FB" w:rsidRDefault="00640EA3" w:rsidP="005342FB">
      <w:pPr>
        <w:rPr>
          <w:rStyle w:val="IntenseEmphasis"/>
          <w:i w:val="0"/>
        </w:rPr>
      </w:pPr>
      <w:proofErr w:type="spellStart"/>
      <w:proofErr w:type="gramStart"/>
      <w:r w:rsidRPr="005342FB">
        <w:rPr>
          <w:rStyle w:val="IntenseEmphasis"/>
          <w:i w:val="0"/>
        </w:rPr>
        <w:t>biocLite</w:t>
      </w:r>
      <w:proofErr w:type="spellEnd"/>
      <w:r w:rsidRPr="005342FB">
        <w:rPr>
          <w:rStyle w:val="IntenseEmphasis"/>
          <w:i w:val="0"/>
        </w:rPr>
        <w:t>(</w:t>
      </w:r>
      <w:proofErr w:type="gramEnd"/>
      <w:r w:rsidRPr="005342FB">
        <w:rPr>
          <w:rStyle w:val="IntenseEmphasis"/>
          <w:i w:val="0"/>
        </w:rPr>
        <w:t>"</w:t>
      </w:r>
      <w:proofErr w:type="spellStart"/>
      <w:r w:rsidRPr="005342FB">
        <w:rPr>
          <w:rStyle w:val="IntenseEmphasis"/>
          <w:i w:val="0"/>
        </w:rPr>
        <w:t>limma</w:t>
      </w:r>
      <w:proofErr w:type="spellEnd"/>
      <w:r w:rsidRPr="005342FB">
        <w:rPr>
          <w:rStyle w:val="IntenseEmphasis"/>
          <w:i w:val="0"/>
        </w:rPr>
        <w:t>")</w:t>
      </w:r>
    </w:p>
    <w:p w:rsidR="00640EA3" w:rsidRPr="005342FB" w:rsidRDefault="00640EA3" w:rsidP="005342FB">
      <w:pPr>
        <w:rPr>
          <w:rStyle w:val="IntenseEmphasis"/>
          <w:i w:val="0"/>
        </w:rPr>
      </w:pPr>
      <w:proofErr w:type="spellStart"/>
      <w:proofErr w:type="gramStart"/>
      <w:r w:rsidRPr="005342FB">
        <w:rPr>
          <w:rStyle w:val="IntenseEmphasis"/>
          <w:i w:val="0"/>
        </w:rPr>
        <w:t>biocLite</w:t>
      </w:r>
      <w:proofErr w:type="spellEnd"/>
      <w:r w:rsidRPr="005342FB">
        <w:rPr>
          <w:rStyle w:val="IntenseEmphasis"/>
          <w:i w:val="0"/>
        </w:rPr>
        <w:t>(</w:t>
      </w:r>
      <w:proofErr w:type="gramEnd"/>
      <w:r w:rsidRPr="005342FB">
        <w:rPr>
          <w:rStyle w:val="IntenseEmphasis"/>
          <w:i w:val="0"/>
        </w:rPr>
        <w:t>"</w:t>
      </w:r>
      <w:proofErr w:type="spellStart"/>
      <w:r w:rsidRPr="005342FB">
        <w:rPr>
          <w:rStyle w:val="IntenseEmphasis"/>
          <w:i w:val="0"/>
        </w:rPr>
        <w:t>edgeR</w:t>
      </w:r>
      <w:proofErr w:type="spellEnd"/>
      <w:r w:rsidRPr="005342FB">
        <w:rPr>
          <w:rStyle w:val="IntenseEmphasis"/>
          <w:i w:val="0"/>
        </w:rPr>
        <w:t>")</w:t>
      </w:r>
    </w:p>
    <w:p w:rsidR="00640EA3" w:rsidRPr="005342FB" w:rsidRDefault="00640EA3" w:rsidP="005342FB"/>
    <w:p w:rsidR="00640EA3" w:rsidRPr="005342FB" w:rsidRDefault="00640EA3" w:rsidP="005342FB">
      <w:r w:rsidRPr="005342FB">
        <w:t xml:space="preserve">## </w:t>
      </w:r>
      <w:proofErr w:type="gramStart"/>
      <w:r w:rsidRPr="005342FB">
        <w:t>or</w:t>
      </w:r>
      <w:proofErr w:type="gramEnd"/>
      <w:r w:rsidRPr="005342FB">
        <w:t xml:space="preserve"> alternatively</w:t>
      </w:r>
    </w:p>
    <w:p w:rsidR="00640EA3" w:rsidRPr="005342FB" w:rsidRDefault="00640EA3" w:rsidP="005342FB">
      <w:pPr>
        <w:rPr>
          <w:color w:val="5B9BD5" w:themeColor="accent1"/>
        </w:rPr>
      </w:pPr>
      <w:proofErr w:type="gramStart"/>
      <w:r w:rsidRPr="005342FB">
        <w:rPr>
          <w:color w:val="5B9BD5" w:themeColor="accent1"/>
        </w:rPr>
        <w:t>require(</w:t>
      </w:r>
      <w:proofErr w:type="spellStart"/>
      <w:proofErr w:type="gramEnd"/>
      <w:r w:rsidRPr="005342FB">
        <w:rPr>
          <w:color w:val="5B9BD5" w:themeColor="accent1"/>
        </w:rPr>
        <w:t>limma</w:t>
      </w:r>
      <w:proofErr w:type="spellEnd"/>
      <w:r w:rsidRPr="005342FB">
        <w:rPr>
          <w:color w:val="5B9BD5" w:themeColor="accent1"/>
        </w:rPr>
        <w:t>)</w:t>
      </w:r>
    </w:p>
    <w:p w:rsidR="00640EA3" w:rsidRPr="005342FB" w:rsidRDefault="00640EA3" w:rsidP="005342FB">
      <w:pPr>
        <w:rPr>
          <w:color w:val="5B9BD5" w:themeColor="accent1"/>
        </w:rPr>
      </w:pPr>
      <w:proofErr w:type="gramStart"/>
      <w:r w:rsidRPr="005342FB">
        <w:rPr>
          <w:color w:val="5B9BD5" w:themeColor="accent1"/>
        </w:rPr>
        <w:t>require(</w:t>
      </w:r>
      <w:proofErr w:type="spellStart"/>
      <w:proofErr w:type="gramEnd"/>
      <w:r w:rsidRPr="005342FB">
        <w:rPr>
          <w:color w:val="5B9BD5" w:themeColor="accent1"/>
        </w:rPr>
        <w:t>edgeR</w:t>
      </w:r>
      <w:proofErr w:type="spellEnd"/>
      <w:r w:rsidRPr="005342FB">
        <w:rPr>
          <w:color w:val="5B9BD5" w:themeColor="accent1"/>
        </w:rPr>
        <w:t>)</w:t>
      </w:r>
    </w:p>
    <w:p w:rsidR="00640EA3" w:rsidRPr="005342FB" w:rsidRDefault="00640EA3" w:rsidP="005342FB"/>
    <w:p w:rsidR="00640EA3" w:rsidRPr="005342FB" w:rsidRDefault="00640EA3" w:rsidP="005342FB">
      <w:r w:rsidRPr="005342FB">
        <w:t xml:space="preserve">## </w:t>
      </w:r>
      <w:proofErr w:type="gramStart"/>
      <w:r w:rsidRPr="005342FB">
        <w:t>if</w:t>
      </w:r>
      <w:proofErr w:type="gramEnd"/>
      <w:r w:rsidRPr="005342FB">
        <w:t xml:space="preserve"> the packages are already installed we can simply load them with:</w:t>
      </w:r>
    </w:p>
    <w:p w:rsidR="00640EA3" w:rsidRPr="005342FB" w:rsidRDefault="00640EA3" w:rsidP="005342FB">
      <w:pPr>
        <w:rPr>
          <w:color w:val="5B9BD5" w:themeColor="accent1"/>
        </w:rPr>
      </w:pPr>
      <w:proofErr w:type="gramStart"/>
      <w:r w:rsidRPr="005342FB">
        <w:rPr>
          <w:color w:val="5B9BD5" w:themeColor="accent1"/>
        </w:rPr>
        <w:t>library(</w:t>
      </w:r>
      <w:proofErr w:type="spellStart"/>
      <w:proofErr w:type="gramEnd"/>
      <w:r w:rsidRPr="005342FB">
        <w:rPr>
          <w:color w:val="5B9BD5" w:themeColor="accent1"/>
        </w:rPr>
        <w:t>limma</w:t>
      </w:r>
      <w:proofErr w:type="spellEnd"/>
      <w:r w:rsidRPr="005342FB">
        <w:rPr>
          <w:color w:val="5B9BD5" w:themeColor="accent1"/>
        </w:rPr>
        <w:t>)</w:t>
      </w:r>
    </w:p>
    <w:p w:rsidR="00640EA3" w:rsidRPr="005342FB" w:rsidRDefault="00640EA3" w:rsidP="005342FB">
      <w:pPr>
        <w:rPr>
          <w:color w:val="5B9BD5" w:themeColor="accent1"/>
        </w:rPr>
      </w:pPr>
      <w:proofErr w:type="gramStart"/>
      <w:r w:rsidRPr="005342FB">
        <w:rPr>
          <w:color w:val="5B9BD5" w:themeColor="accent1"/>
        </w:rPr>
        <w:t>library(</w:t>
      </w:r>
      <w:proofErr w:type="spellStart"/>
      <w:proofErr w:type="gramEnd"/>
      <w:r w:rsidRPr="005342FB">
        <w:rPr>
          <w:color w:val="5B9BD5" w:themeColor="accent1"/>
        </w:rPr>
        <w:t>edgeR</w:t>
      </w:r>
      <w:proofErr w:type="spellEnd"/>
      <w:r w:rsidRPr="005342FB">
        <w:rPr>
          <w:color w:val="5B9BD5" w:themeColor="accent1"/>
        </w:rPr>
        <w:t>)</w:t>
      </w:r>
    </w:p>
    <w:p w:rsidR="00640EA3" w:rsidRPr="005342FB" w:rsidRDefault="00640EA3" w:rsidP="005342FB"/>
    <w:p w:rsidR="00640EA3" w:rsidRPr="005342FB" w:rsidRDefault="00640EA3" w:rsidP="005342FB">
      <w:r w:rsidRPr="005342FB">
        <w:t>First, download the file 'Cancer_gene_expression_data</w:t>
      </w:r>
      <w:r w:rsidR="00A66C18" w:rsidRPr="005342FB">
        <w:t>set.txt'</w:t>
      </w:r>
      <w:r w:rsidRPr="005342FB">
        <w:t xml:space="preserve"> to your preferred working directory and ensure this is the current working directory in R. Read in the file and check its contents (there should be 23368 rows (corresponding to genes) and 50 columns (corresponding to samples</w:t>
      </w:r>
      <w:proofErr w:type="gramStart"/>
      <w:r w:rsidRPr="005342FB">
        <w:t>):</w:t>
      </w:r>
      <w:proofErr w:type="gramEnd"/>
    </w:p>
    <w:p w:rsidR="00640EA3" w:rsidRPr="005342FB" w:rsidRDefault="00640EA3" w:rsidP="005342FB">
      <w:pPr>
        <w:rPr>
          <w:color w:val="5B9BD5" w:themeColor="accent1"/>
        </w:rPr>
      </w:pPr>
      <w:proofErr w:type="gramStart"/>
      <w:r w:rsidRPr="005342FB">
        <w:rPr>
          <w:color w:val="5B9BD5" w:themeColor="accent1"/>
        </w:rPr>
        <w:t>data</w:t>
      </w:r>
      <w:proofErr w:type="gramEnd"/>
      <w:r w:rsidRPr="005342FB">
        <w:rPr>
          <w:color w:val="5B9BD5" w:themeColor="accent1"/>
        </w:rPr>
        <w:t xml:space="preserve"> &lt;- </w:t>
      </w:r>
      <w:proofErr w:type="spellStart"/>
      <w:r w:rsidRPr="005342FB">
        <w:rPr>
          <w:color w:val="5B9BD5" w:themeColor="accent1"/>
        </w:rPr>
        <w:t>read.table</w:t>
      </w:r>
      <w:proofErr w:type="spellEnd"/>
      <w:r w:rsidRPr="005342FB">
        <w:rPr>
          <w:color w:val="5B9BD5" w:themeColor="accent1"/>
        </w:rPr>
        <w:t xml:space="preserve">("Cancer_gene_expression_dataset.txt", </w:t>
      </w:r>
      <w:proofErr w:type="spellStart"/>
      <w:r w:rsidRPr="005342FB">
        <w:rPr>
          <w:color w:val="5B9BD5" w:themeColor="accent1"/>
        </w:rPr>
        <w:t>sep</w:t>
      </w:r>
      <w:proofErr w:type="spellEnd"/>
      <w:r w:rsidRPr="005342FB">
        <w:rPr>
          <w:color w:val="5B9BD5" w:themeColor="accent1"/>
        </w:rPr>
        <w:t xml:space="preserve">="\t", header=T, </w:t>
      </w:r>
      <w:proofErr w:type="spellStart"/>
      <w:r w:rsidRPr="005342FB">
        <w:rPr>
          <w:color w:val="5B9BD5" w:themeColor="accent1"/>
        </w:rPr>
        <w:t>row.names</w:t>
      </w:r>
      <w:proofErr w:type="spellEnd"/>
      <w:r w:rsidRPr="005342FB">
        <w:rPr>
          <w:color w:val="5B9BD5" w:themeColor="accent1"/>
        </w:rPr>
        <w:t>=1)</w:t>
      </w:r>
    </w:p>
    <w:p w:rsidR="00640EA3" w:rsidRPr="005342FB" w:rsidRDefault="00640EA3" w:rsidP="005342FB">
      <w:pPr>
        <w:rPr>
          <w:color w:val="5B9BD5" w:themeColor="accent1"/>
        </w:rPr>
      </w:pPr>
      <w:proofErr w:type="gramStart"/>
      <w:r w:rsidRPr="005342FB">
        <w:rPr>
          <w:color w:val="5B9BD5" w:themeColor="accent1"/>
        </w:rPr>
        <w:t>dim(</w:t>
      </w:r>
      <w:proofErr w:type="gramEnd"/>
      <w:r w:rsidRPr="005342FB">
        <w:rPr>
          <w:color w:val="5B9BD5" w:themeColor="accent1"/>
        </w:rPr>
        <w:t>data) # 23368   50</w:t>
      </w:r>
    </w:p>
    <w:p w:rsidR="00640EA3" w:rsidRPr="005342FB" w:rsidRDefault="00640EA3" w:rsidP="005342FB">
      <w:pPr>
        <w:rPr>
          <w:color w:val="5B9BD5" w:themeColor="accent1"/>
        </w:rPr>
      </w:pPr>
      <w:proofErr w:type="gramStart"/>
      <w:r w:rsidRPr="005342FB">
        <w:rPr>
          <w:color w:val="5B9BD5" w:themeColor="accent1"/>
        </w:rPr>
        <w:t>head(</w:t>
      </w:r>
      <w:proofErr w:type="gramEnd"/>
      <w:r w:rsidRPr="005342FB">
        <w:rPr>
          <w:color w:val="5B9BD5" w:themeColor="accent1"/>
        </w:rPr>
        <w:t xml:space="preserve">data) </w:t>
      </w:r>
    </w:p>
    <w:p w:rsidR="00640EA3" w:rsidRPr="005342FB" w:rsidRDefault="00640EA3" w:rsidP="005342FB">
      <w:pPr>
        <w:rPr>
          <w:color w:val="5B9BD5" w:themeColor="accent1"/>
        </w:rPr>
      </w:pPr>
    </w:p>
    <w:p w:rsidR="00640EA3" w:rsidRPr="005342FB" w:rsidRDefault="00640EA3" w:rsidP="005342FB">
      <w:r w:rsidRPr="005342FB">
        <w:t xml:space="preserve">## </w:t>
      </w:r>
      <w:proofErr w:type="gramStart"/>
      <w:r w:rsidRPr="005342FB">
        <w:t>these</w:t>
      </w:r>
      <w:proofErr w:type="gramEnd"/>
      <w:r w:rsidRPr="005342FB">
        <w:t xml:space="preserve"> are raw counts from an RNA-</w:t>
      </w:r>
      <w:proofErr w:type="spellStart"/>
      <w:r w:rsidRPr="005342FB">
        <w:t>Seq</w:t>
      </w:r>
      <w:proofErr w:type="spellEnd"/>
      <w:r w:rsidRPr="005342FB">
        <w:t xml:space="preserve"> experiment</w:t>
      </w:r>
    </w:p>
    <w:p w:rsidR="00640EA3" w:rsidRPr="005342FB" w:rsidRDefault="00640EA3" w:rsidP="005342FB">
      <w:r w:rsidRPr="005342FB">
        <w:t xml:space="preserve">## </w:t>
      </w:r>
      <w:proofErr w:type="gramStart"/>
      <w:r w:rsidR="00DD0831">
        <w:t>sample</w:t>
      </w:r>
      <w:proofErr w:type="gramEnd"/>
      <w:r w:rsidRPr="005342FB">
        <w:t xml:space="preserve"> details are in</w:t>
      </w:r>
      <w:r w:rsidR="00A66C18" w:rsidRPr="005342FB">
        <w:t xml:space="preserve"> a separate file 'Cancer_sample.</w:t>
      </w:r>
      <w:r w:rsidRPr="005342FB">
        <w:t>info.txt', also download this file to your working directory</w:t>
      </w:r>
    </w:p>
    <w:p w:rsidR="00640EA3" w:rsidRPr="00BF64BE" w:rsidRDefault="00640EA3" w:rsidP="005342FB">
      <w:pPr>
        <w:rPr>
          <w:rFonts w:cs="Courier New"/>
          <w:color w:val="5B9BD5" w:themeColor="accent1"/>
        </w:rPr>
      </w:pPr>
      <w:r w:rsidRPr="00BF64BE">
        <w:rPr>
          <w:rFonts w:cs="Courier New"/>
          <w:color w:val="5B9BD5" w:themeColor="accent1"/>
        </w:rPr>
        <w:lastRenderedPageBreak/>
        <w:t xml:space="preserve">s.info &lt;- </w:t>
      </w:r>
      <w:proofErr w:type="spellStart"/>
      <w:proofErr w:type="gramStart"/>
      <w:r w:rsidRPr="00BF64BE">
        <w:rPr>
          <w:rFonts w:cs="Courier New"/>
          <w:color w:val="5B9BD5" w:themeColor="accent1"/>
        </w:rPr>
        <w:t>read.</w:t>
      </w:r>
      <w:r w:rsidR="00A66C18" w:rsidRPr="00BF64BE">
        <w:rPr>
          <w:rFonts w:cs="Courier New"/>
          <w:color w:val="5B9BD5" w:themeColor="accent1"/>
        </w:rPr>
        <w:t>table</w:t>
      </w:r>
      <w:proofErr w:type="spellEnd"/>
      <w:r w:rsidR="00A66C18" w:rsidRPr="00BF64BE">
        <w:rPr>
          <w:rFonts w:cs="Courier New"/>
          <w:color w:val="5B9BD5" w:themeColor="accent1"/>
        </w:rPr>
        <w:t>(</w:t>
      </w:r>
      <w:proofErr w:type="gramEnd"/>
      <w:r w:rsidR="00A66C18" w:rsidRPr="00BF64BE">
        <w:rPr>
          <w:rFonts w:cs="Courier New"/>
          <w:color w:val="5B9BD5" w:themeColor="accent1"/>
        </w:rPr>
        <w:t>"Cancer_sample.</w:t>
      </w:r>
      <w:r w:rsidRPr="00BF64BE">
        <w:rPr>
          <w:rFonts w:cs="Courier New"/>
          <w:color w:val="5B9BD5" w:themeColor="accent1"/>
        </w:rPr>
        <w:t xml:space="preserve">info.txt", </w:t>
      </w:r>
      <w:proofErr w:type="spellStart"/>
      <w:r w:rsidRPr="00BF64BE">
        <w:rPr>
          <w:rFonts w:cs="Courier New"/>
          <w:color w:val="5B9BD5" w:themeColor="accent1"/>
        </w:rPr>
        <w:t>sep</w:t>
      </w:r>
      <w:proofErr w:type="spellEnd"/>
      <w:r w:rsidRPr="00BF64BE">
        <w:rPr>
          <w:rFonts w:cs="Courier New"/>
          <w:color w:val="5B9BD5" w:themeColor="accent1"/>
        </w:rPr>
        <w:t>="\t", header=T</w:t>
      </w:r>
      <w:r w:rsidR="00A66C18" w:rsidRPr="00BF64BE">
        <w:rPr>
          <w:rFonts w:cs="Courier New"/>
          <w:color w:val="5B9BD5" w:themeColor="accent1"/>
        </w:rPr>
        <w:t xml:space="preserve">, </w:t>
      </w:r>
      <w:proofErr w:type="spellStart"/>
      <w:r w:rsidR="00A66C18" w:rsidRPr="00BF64BE">
        <w:rPr>
          <w:rFonts w:cs="Courier New"/>
          <w:color w:val="5B9BD5" w:themeColor="accent1"/>
        </w:rPr>
        <w:t>stringsAsFactors</w:t>
      </w:r>
      <w:proofErr w:type="spellEnd"/>
      <w:r w:rsidR="00A66C18" w:rsidRPr="00BF64BE">
        <w:rPr>
          <w:rFonts w:cs="Courier New"/>
          <w:color w:val="5B9BD5" w:themeColor="accent1"/>
        </w:rPr>
        <w:t>=F</w:t>
      </w:r>
      <w:r w:rsidRPr="00BF64BE">
        <w:rPr>
          <w:rFonts w:cs="Courier New"/>
          <w:color w:val="5B9BD5" w:themeColor="accent1"/>
        </w:rPr>
        <w:t>)</w:t>
      </w:r>
    </w:p>
    <w:p w:rsidR="00640EA3" w:rsidRPr="00BF64BE" w:rsidRDefault="00640EA3" w:rsidP="005342FB">
      <w:pPr>
        <w:rPr>
          <w:rFonts w:cs="Courier New"/>
          <w:color w:val="5B9BD5" w:themeColor="accent1"/>
        </w:rPr>
      </w:pPr>
      <w:proofErr w:type="gramStart"/>
      <w:r w:rsidRPr="00BF64BE">
        <w:rPr>
          <w:rFonts w:cs="Courier New"/>
          <w:color w:val="5B9BD5" w:themeColor="accent1"/>
        </w:rPr>
        <w:t>dim(</w:t>
      </w:r>
      <w:proofErr w:type="gramEnd"/>
      <w:r w:rsidRPr="00BF64BE">
        <w:rPr>
          <w:rFonts w:cs="Courier New"/>
          <w:color w:val="5B9BD5" w:themeColor="accent1"/>
        </w:rPr>
        <w:t>s.info)</w:t>
      </w:r>
      <w:r w:rsidR="004B7715" w:rsidRPr="00BF64BE">
        <w:rPr>
          <w:rFonts w:cs="Courier New"/>
          <w:color w:val="5B9BD5" w:themeColor="accent1"/>
        </w:rPr>
        <w:t xml:space="preserve"> # 50  2</w:t>
      </w:r>
      <w:r w:rsidR="004B7715" w:rsidRPr="00BF64BE">
        <w:rPr>
          <w:rFonts w:cs="Courier New"/>
          <w:color w:val="5B9BD5" w:themeColor="accent1"/>
        </w:rPr>
        <w:tab/>
      </w:r>
    </w:p>
    <w:p w:rsidR="00640EA3" w:rsidRPr="00BF64BE" w:rsidRDefault="00640EA3" w:rsidP="005342FB">
      <w:pPr>
        <w:rPr>
          <w:rFonts w:cs="Courier New"/>
          <w:color w:val="5B9BD5" w:themeColor="accent1"/>
        </w:rPr>
      </w:pPr>
      <w:proofErr w:type="gramStart"/>
      <w:r w:rsidRPr="00BF64BE">
        <w:rPr>
          <w:rFonts w:cs="Courier New"/>
          <w:color w:val="5B9BD5" w:themeColor="accent1"/>
        </w:rPr>
        <w:t>head(</w:t>
      </w:r>
      <w:proofErr w:type="gramEnd"/>
      <w:r w:rsidRPr="00BF64BE">
        <w:rPr>
          <w:rFonts w:cs="Courier New"/>
          <w:color w:val="5B9BD5" w:themeColor="accent1"/>
        </w:rPr>
        <w:t>s.info)</w:t>
      </w:r>
    </w:p>
    <w:p w:rsidR="00640EA3" w:rsidRPr="005342FB" w:rsidRDefault="00640EA3" w:rsidP="005342FB"/>
    <w:p w:rsidR="00640EA3" w:rsidRPr="005342FB" w:rsidRDefault="00291F97" w:rsidP="005342FB">
      <w:r>
        <w:t>C</w:t>
      </w:r>
      <w:r w:rsidR="00640EA3" w:rsidRPr="005342FB">
        <w:t xml:space="preserve">heck </w:t>
      </w:r>
      <w:r w:rsidR="00A66C18" w:rsidRPr="005342FB">
        <w:t xml:space="preserve">sample information file is </w:t>
      </w:r>
      <w:r w:rsidR="00640EA3" w:rsidRPr="005342FB">
        <w:t xml:space="preserve">in </w:t>
      </w:r>
      <w:r w:rsidR="00A66C18" w:rsidRPr="005342FB">
        <w:t xml:space="preserve">the </w:t>
      </w:r>
      <w:r w:rsidR="00640EA3" w:rsidRPr="005342FB">
        <w:t>same order as data matrix</w:t>
      </w:r>
      <w:r w:rsidR="004B7715" w:rsidRPr="005342FB">
        <w:t xml:space="preserve"> – note that when R read in the </w:t>
      </w:r>
      <w:r>
        <w:t xml:space="preserve">expression </w:t>
      </w:r>
      <w:r w:rsidR="004B7715" w:rsidRPr="005342FB">
        <w:t xml:space="preserve">data file, </w:t>
      </w:r>
      <w:r w:rsidR="00A66C18" w:rsidRPr="005342FB">
        <w:t>the dash</w:t>
      </w:r>
      <w:r w:rsidR="004B7715" w:rsidRPr="005342FB">
        <w:t xml:space="preserve"> symbols</w:t>
      </w:r>
      <w:r w:rsidR="00A66C18" w:rsidRPr="005342FB">
        <w:t xml:space="preserve"> (-) in the </w:t>
      </w:r>
      <w:r>
        <w:t xml:space="preserve">original </w:t>
      </w:r>
      <w:r w:rsidR="00A66C18" w:rsidRPr="005342FB">
        <w:t>column names (s</w:t>
      </w:r>
      <w:r w:rsidR="004B7715" w:rsidRPr="005342FB">
        <w:t>ample IDs</w:t>
      </w:r>
      <w:r w:rsidR="00A66C18" w:rsidRPr="005342FB">
        <w:t>)</w:t>
      </w:r>
      <w:r w:rsidR="004B7715" w:rsidRPr="005342FB">
        <w:t xml:space="preserve"> were </w:t>
      </w:r>
      <w:r w:rsidR="00A66C18" w:rsidRPr="005342FB">
        <w:t xml:space="preserve">automatically </w:t>
      </w:r>
      <w:r w:rsidR="004B7715" w:rsidRPr="005342FB">
        <w:t xml:space="preserve">replaced with </w:t>
      </w:r>
      <w:r w:rsidR="00A66C18" w:rsidRPr="005342FB">
        <w:t>dots (.)</w:t>
      </w:r>
      <w:r w:rsidR="004B7715" w:rsidRPr="005342FB">
        <w:t xml:space="preserve"> </w:t>
      </w:r>
      <w:r w:rsidR="00A66C18" w:rsidRPr="005342FB">
        <w:t>to conform to R’s internal naming rules.</w:t>
      </w:r>
    </w:p>
    <w:p w:rsidR="00A66C18" w:rsidRPr="005342FB" w:rsidRDefault="00291F97" w:rsidP="005342FB">
      <w:r>
        <w:t>T</w:t>
      </w:r>
      <w:r w:rsidR="004B7715" w:rsidRPr="005342FB">
        <w:t>o check if the two vectors match, we need to make the same substitut</w:t>
      </w:r>
      <w:r w:rsidR="00A66C18" w:rsidRPr="005342FB">
        <w:t xml:space="preserve">ion in the sample IDs in the s.info object. Note the argument </w:t>
      </w:r>
      <w:proofErr w:type="spellStart"/>
      <w:r w:rsidR="00A66C18" w:rsidRPr="005342FB">
        <w:t>stringsAsFactors</w:t>
      </w:r>
      <w:proofErr w:type="spellEnd"/>
      <w:r w:rsidR="00A66C18" w:rsidRPr="005342FB">
        <w:t>=F in the command above to read in the sample information – without this, the first column would be read in as a factor and behave differently</w:t>
      </w:r>
      <w:r w:rsidR="005342FB" w:rsidRPr="005342FB">
        <w:t>. We could coerce it to a vector (</w:t>
      </w:r>
      <w:proofErr w:type="spellStart"/>
      <w:r w:rsidR="005342FB" w:rsidRPr="005342FB">
        <w:t>as.vector</w:t>
      </w:r>
      <w:proofErr w:type="spellEnd"/>
      <w:r w:rsidR="005342FB" w:rsidRPr="005342FB">
        <w:t>)</w:t>
      </w:r>
      <w:r w:rsidR="00A66C18" w:rsidRPr="005342FB">
        <w:t xml:space="preserve"> </w:t>
      </w:r>
      <w:r w:rsidR="005342FB" w:rsidRPr="005342FB">
        <w:t>but</w:t>
      </w:r>
      <w:r w:rsidR="00A66C18" w:rsidRPr="005342FB">
        <w:t xml:space="preserve"> it’s often safer to read in like this and create factors for columns you really want to treat as factors</w:t>
      </w:r>
      <w:r w:rsidR="005342FB" w:rsidRPr="005342FB">
        <w:t xml:space="preserve"> afterwards</w:t>
      </w:r>
      <w:r w:rsidR="00A66C18" w:rsidRPr="005342FB">
        <w:t xml:space="preserve">. </w:t>
      </w:r>
    </w:p>
    <w:p w:rsidR="005342FB" w:rsidRPr="005342FB" w:rsidRDefault="005342FB" w:rsidP="005342FB">
      <w:r w:rsidRPr="005342FB">
        <w:t xml:space="preserve">## The ‘identical’ command checks whether the column names of our data object </w:t>
      </w:r>
      <w:r w:rsidRPr="005342FB">
        <w:rPr>
          <w:i/>
        </w:rPr>
        <w:t xml:space="preserve">exactly </w:t>
      </w:r>
      <w:r w:rsidRPr="005342FB">
        <w:t>match the sample IDs listed in the sample file, after substituting dashes with dots:</w:t>
      </w:r>
    </w:p>
    <w:p w:rsidR="00640EA3" w:rsidRPr="00BF64BE" w:rsidRDefault="005342FB" w:rsidP="005342FB">
      <w:pPr>
        <w:rPr>
          <w:rFonts w:cs="Courier New"/>
          <w:color w:val="5B9BD5" w:themeColor="accent1"/>
        </w:rPr>
      </w:pPr>
      <w:proofErr w:type="gramStart"/>
      <w:r w:rsidRPr="00BF64BE">
        <w:rPr>
          <w:rFonts w:cs="Courier New"/>
          <w:color w:val="5B9BD5" w:themeColor="accent1"/>
        </w:rPr>
        <w:t>identical(</w:t>
      </w:r>
      <w:proofErr w:type="spellStart"/>
      <w:proofErr w:type="gramEnd"/>
      <w:r w:rsidRPr="00BF64BE">
        <w:rPr>
          <w:rFonts w:cs="Courier New"/>
          <w:color w:val="5B9BD5" w:themeColor="accent1"/>
        </w:rPr>
        <w:t>colnames</w:t>
      </w:r>
      <w:proofErr w:type="spellEnd"/>
      <w:r w:rsidRPr="00BF64BE">
        <w:rPr>
          <w:rFonts w:cs="Courier New"/>
          <w:color w:val="5B9BD5" w:themeColor="accent1"/>
        </w:rPr>
        <w:t xml:space="preserve">(data), </w:t>
      </w:r>
      <w:proofErr w:type="spellStart"/>
      <w:r w:rsidRPr="00BF64BE">
        <w:rPr>
          <w:rFonts w:cs="Courier New"/>
          <w:color w:val="5B9BD5" w:themeColor="accent1"/>
        </w:rPr>
        <w:t>gsub</w:t>
      </w:r>
      <w:proofErr w:type="spellEnd"/>
      <w:r w:rsidRPr="00BF64BE">
        <w:rPr>
          <w:rFonts w:cs="Courier New"/>
          <w:color w:val="5B9BD5" w:themeColor="accent1"/>
        </w:rPr>
        <w:t xml:space="preserve">("-",".", </w:t>
      </w:r>
      <w:proofErr w:type="spellStart"/>
      <w:r w:rsidRPr="00BF64BE">
        <w:rPr>
          <w:rFonts w:cs="Courier New"/>
          <w:color w:val="5B9BD5" w:themeColor="accent1"/>
        </w:rPr>
        <w:t>s.info$Sample_ID</w:t>
      </w:r>
      <w:proofErr w:type="spellEnd"/>
      <w:r w:rsidRPr="00BF64BE">
        <w:rPr>
          <w:rFonts w:cs="Courier New"/>
          <w:color w:val="5B9BD5" w:themeColor="accent1"/>
        </w:rPr>
        <w:t>)) # FALSE</w:t>
      </w:r>
    </w:p>
    <w:p w:rsidR="00640EA3" w:rsidRPr="005342FB" w:rsidRDefault="005342FB" w:rsidP="005342FB">
      <w:r w:rsidRPr="005342FB">
        <w:t>Unfortunately it returns FALSE, indicating a discrepancy somewhere and we need to check what it might be:</w:t>
      </w:r>
    </w:p>
    <w:p w:rsidR="005342FB" w:rsidRPr="00BF64BE" w:rsidRDefault="005342FB" w:rsidP="005342FB">
      <w:pPr>
        <w:rPr>
          <w:rFonts w:cs="Courier New"/>
          <w:color w:val="5B9BD5" w:themeColor="accent1"/>
        </w:rPr>
      </w:pPr>
      <w:proofErr w:type="gramStart"/>
      <w:r w:rsidRPr="00BF64BE">
        <w:rPr>
          <w:rFonts w:cs="Courier New"/>
          <w:color w:val="5B9BD5" w:themeColor="accent1"/>
        </w:rPr>
        <w:t>head(</w:t>
      </w:r>
      <w:proofErr w:type="spellStart"/>
      <w:proofErr w:type="gramEnd"/>
      <w:r w:rsidRPr="00BF64BE">
        <w:rPr>
          <w:rFonts w:cs="Courier New"/>
          <w:color w:val="5B9BD5" w:themeColor="accent1"/>
        </w:rPr>
        <w:t>colnames</w:t>
      </w:r>
      <w:proofErr w:type="spellEnd"/>
      <w:r w:rsidRPr="00BF64BE">
        <w:rPr>
          <w:rFonts w:cs="Courier New"/>
          <w:color w:val="5B9BD5" w:themeColor="accent1"/>
        </w:rPr>
        <w:t>(data))</w:t>
      </w:r>
    </w:p>
    <w:p w:rsidR="005342FB" w:rsidRPr="00BF64BE" w:rsidRDefault="005342FB" w:rsidP="005342FB">
      <w:pPr>
        <w:rPr>
          <w:rFonts w:cs="Courier New"/>
          <w:color w:val="5B9BD5" w:themeColor="accent1"/>
        </w:rPr>
      </w:pPr>
      <w:proofErr w:type="gramStart"/>
      <w:r w:rsidRPr="00BF64BE">
        <w:rPr>
          <w:rFonts w:cs="Courier New"/>
          <w:color w:val="5B9BD5" w:themeColor="accent1"/>
        </w:rPr>
        <w:t>head(</w:t>
      </w:r>
      <w:proofErr w:type="spellStart"/>
      <w:proofErr w:type="gramEnd"/>
      <w:r w:rsidR="00291F97" w:rsidRPr="00BF64BE">
        <w:rPr>
          <w:rFonts w:cs="Courier New"/>
          <w:color w:val="5B9BD5" w:themeColor="accent1"/>
        </w:rPr>
        <w:t>gsub</w:t>
      </w:r>
      <w:proofErr w:type="spellEnd"/>
      <w:r w:rsidR="00291F97" w:rsidRPr="00BF64BE">
        <w:rPr>
          <w:rFonts w:cs="Courier New"/>
          <w:color w:val="5B9BD5" w:themeColor="accent1"/>
        </w:rPr>
        <w:t xml:space="preserve">("-",".", </w:t>
      </w:r>
      <w:proofErr w:type="spellStart"/>
      <w:r w:rsidR="00291F97" w:rsidRPr="00BF64BE">
        <w:rPr>
          <w:rFonts w:cs="Courier New"/>
          <w:color w:val="5B9BD5" w:themeColor="accent1"/>
        </w:rPr>
        <w:t>s.info$Sample_ID</w:t>
      </w:r>
      <w:proofErr w:type="spellEnd"/>
      <w:r w:rsidR="00291F97" w:rsidRPr="00BF64BE">
        <w:rPr>
          <w:rFonts w:cs="Courier New"/>
          <w:color w:val="5B9BD5" w:themeColor="accent1"/>
        </w:rPr>
        <w:t>)</w:t>
      </w:r>
      <w:r w:rsidR="00291F97">
        <w:rPr>
          <w:rFonts w:cs="Courier New"/>
          <w:color w:val="5B9BD5" w:themeColor="accent1"/>
        </w:rPr>
        <w:t>)</w:t>
      </w:r>
    </w:p>
    <w:p w:rsidR="005342FB" w:rsidRPr="005342FB" w:rsidRDefault="00491E53" w:rsidP="005342FB">
      <w:r>
        <w:t xml:space="preserve">These look to be in the same order. </w:t>
      </w:r>
      <w:r w:rsidR="00BF64BE">
        <w:t>L</w:t>
      </w:r>
      <w:r>
        <w:t xml:space="preserve">et's use </w:t>
      </w:r>
      <w:proofErr w:type="spellStart"/>
      <w:r>
        <w:t>setdiff</w:t>
      </w:r>
      <w:proofErr w:type="spellEnd"/>
      <w:r>
        <w:t xml:space="preserve"> to help</w:t>
      </w:r>
      <w:r w:rsidR="00BF64BE">
        <w:t xml:space="preserve"> track down the issue:</w:t>
      </w:r>
    </w:p>
    <w:p w:rsidR="005342FB" w:rsidRPr="00BF64BE" w:rsidRDefault="005342FB" w:rsidP="005342FB">
      <w:pPr>
        <w:rPr>
          <w:color w:val="5B9BD5" w:themeColor="accent1"/>
        </w:rPr>
      </w:pPr>
      <w:proofErr w:type="spellStart"/>
      <w:proofErr w:type="gramStart"/>
      <w:r w:rsidRPr="00BF64BE">
        <w:rPr>
          <w:color w:val="5B9BD5" w:themeColor="accent1"/>
        </w:rPr>
        <w:t>setdiff</w:t>
      </w:r>
      <w:proofErr w:type="spellEnd"/>
      <w:r w:rsidRPr="00BF64BE">
        <w:rPr>
          <w:color w:val="5B9BD5" w:themeColor="accent1"/>
        </w:rPr>
        <w:t>(</w:t>
      </w:r>
      <w:proofErr w:type="spellStart"/>
      <w:proofErr w:type="gramEnd"/>
      <w:r w:rsidRPr="00BF64BE">
        <w:rPr>
          <w:color w:val="5B9BD5" w:themeColor="accent1"/>
        </w:rPr>
        <w:t>colnames</w:t>
      </w:r>
      <w:proofErr w:type="spellEnd"/>
      <w:r w:rsidRPr="00BF64BE">
        <w:rPr>
          <w:color w:val="5B9BD5" w:themeColor="accent1"/>
        </w:rPr>
        <w:t>(d</w:t>
      </w:r>
      <w:r w:rsidR="00291F97">
        <w:rPr>
          <w:color w:val="5B9BD5" w:themeColor="accent1"/>
        </w:rPr>
        <w:t>ata</w:t>
      </w:r>
      <w:r w:rsidRPr="00BF64BE">
        <w:rPr>
          <w:color w:val="5B9BD5" w:themeColor="accent1"/>
        </w:rPr>
        <w:t xml:space="preserve">), </w:t>
      </w:r>
      <w:proofErr w:type="spellStart"/>
      <w:r w:rsidRPr="00BF64BE">
        <w:rPr>
          <w:color w:val="5B9BD5" w:themeColor="accent1"/>
        </w:rPr>
        <w:t>as.vector</w:t>
      </w:r>
      <w:proofErr w:type="spellEnd"/>
      <w:r w:rsidRPr="00BF64BE">
        <w:rPr>
          <w:color w:val="5B9BD5" w:themeColor="accent1"/>
        </w:rPr>
        <w:t>(</w:t>
      </w:r>
      <w:proofErr w:type="spellStart"/>
      <w:r w:rsidRPr="00BF64BE">
        <w:rPr>
          <w:color w:val="5B9BD5" w:themeColor="accent1"/>
        </w:rPr>
        <w:t>gsub</w:t>
      </w:r>
      <w:proofErr w:type="spellEnd"/>
      <w:r w:rsidRPr="00BF64BE">
        <w:rPr>
          <w:color w:val="5B9BD5" w:themeColor="accent1"/>
        </w:rPr>
        <w:t xml:space="preserve">("-", ".", </w:t>
      </w:r>
      <w:proofErr w:type="spellStart"/>
      <w:r w:rsidRPr="00BF64BE">
        <w:rPr>
          <w:color w:val="5B9BD5" w:themeColor="accent1"/>
        </w:rPr>
        <w:t>s.info$Sample_ID</w:t>
      </w:r>
      <w:proofErr w:type="spellEnd"/>
      <w:r w:rsidRPr="00BF64BE">
        <w:rPr>
          <w:color w:val="5B9BD5" w:themeColor="accent1"/>
        </w:rPr>
        <w:t>)))</w:t>
      </w:r>
    </w:p>
    <w:p w:rsidR="005342FB" w:rsidRPr="005342FB" w:rsidRDefault="005342FB" w:rsidP="005342FB">
      <w:r w:rsidRPr="005342FB">
        <w:t>[1] "X3Z.A93Z"</w:t>
      </w:r>
    </w:p>
    <w:p w:rsidR="005342FB" w:rsidRPr="005342FB" w:rsidRDefault="00BF64BE" w:rsidP="005342FB">
      <w:r>
        <w:t>O</w:t>
      </w:r>
      <w:r w:rsidR="005342FB" w:rsidRPr="005342FB">
        <w:t>ne of the sample IDs started with a number, which is not permitted for column names in R - it has automatically been prefixed with an X to create a valid name</w:t>
      </w:r>
      <w:r w:rsidR="00291F97">
        <w:t>. Therefore, we need to</w:t>
      </w:r>
      <w:r w:rsidR="005342FB" w:rsidRPr="005342FB">
        <w:t xml:space="preserve"> modify the sample info table to </w:t>
      </w:r>
      <w:r>
        <w:t>match the column names of ‘data’</w:t>
      </w:r>
      <w:r w:rsidR="00291F97">
        <w:t>:</w:t>
      </w:r>
    </w:p>
    <w:p w:rsidR="005342FB" w:rsidRPr="00BF64BE" w:rsidRDefault="005342FB" w:rsidP="005342FB">
      <w:pPr>
        <w:rPr>
          <w:color w:val="5B9BD5" w:themeColor="accent1"/>
        </w:rPr>
      </w:pPr>
      <w:proofErr w:type="gramStart"/>
      <w:r w:rsidRPr="00BF64BE">
        <w:rPr>
          <w:color w:val="5B9BD5" w:themeColor="accent1"/>
        </w:rPr>
        <w:t>match(</w:t>
      </w:r>
      <w:proofErr w:type="gramEnd"/>
      <w:r w:rsidRPr="00BF64BE">
        <w:rPr>
          <w:color w:val="5B9BD5" w:themeColor="accent1"/>
        </w:rPr>
        <w:t>"3Z-A93Z", s.info[,1])</w:t>
      </w:r>
    </w:p>
    <w:p w:rsidR="005342FB" w:rsidRPr="005342FB" w:rsidRDefault="005342FB" w:rsidP="005342FB">
      <w:r w:rsidRPr="005342FB">
        <w:t>[1] 32</w:t>
      </w:r>
    </w:p>
    <w:p w:rsidR="005342FB" w:rsidRPr="005342FB" w:rsidRDefault="00BF64BE" w:rsidP="005342FB">
      <w:r>
        <w:t>This tells us it is element (row) 32 of the first column of s.info</w:t>
      </w:r>
      <w:r w:rsidR="00291F97">
        <w:t xml:space="preserve"> that </w:t>
      </w:r>
      <w:proofErr w:type="gramStart"/>
      <w:r w:rsidR="00291F97">
        <w:t>needs  replacing</w:t>
      </w:r>
      <w:proofErr w:type="gramEnd"/>
    </w:p>
    <w:p w:rsidR="005342FB" w:rsidRPr="00BF64BE" w:rsidRDefault="005342FB" w:rsidP="005342FB">
      <w:pPr>
        <w:rPr>
          <w:color w:val="5B9BD5" w:themeColor="accent1"/>
        </w:rPr>
      </w:pPr>
      <w:proofErr w:type="gramStart"/>
      <w:r w:rsidRPr="00BF64BE">
        <w:rPr>
          <w:color w:val="5B9BD5" w:themeColor="accent1"/>
        </w:rPr>
        <w:t>s.info[</w:t>
      </w:r>
      <w:proofErr w:type="gramEnd"/>
      <w:r w:rsidRPr="00BF64BE">
        <w:rPr>
          <w:color w:val="5B9BD5" w:themeColor="accent1"/>
        </w:rPr>
        <w:t xml:space="preserve">32, 1] &lt;- "X3Z-A93Z" </w:t>
      </w:r>
    </w:p>
    <w:p w:rsidR="005342FB" w:rsidRPr="005342FB" w:rsidRDefault="00BF64BE" w:rsidP="005342FB">
      <w:r>
        <w:t>Re-running the test for matching names:</w:t>
      </w:r>
    </w:p>
    <w:p w:rsidR="005342FB" w:rsidRDefault="005342FB" w:rsidP="005342FB">
      <w:pPr>
        <w:rPr>
          <w:color w:val="5B9BD5" w:themeColor="accent1"/>
        </w:rPr>
      </w:pPr>
      <w:proofErr w:type="gramStart"/>
      <w:r w:rsidRPr="00BF64BE">
        <w:rPr>
          <w:color w:val="5B9BD5" w:themeColor="accent1"/>
        </w:rPr>
        <w:t>identical(</w:t>
      </w:r>
      <w:proofErr w:type="spellStart"/>
      <w:proofErr w:type="gramEnd"/>
      <w:r w:rsidRPr="00BF64BE">
        <w:rPr>
          <w:color w:val="5B9BD5" w:themeColor="accent1"/>
        </w:rPr>
        <w:t>colnames</w:t>
      </w:r>
      <w:proofErr w:type="spellEnd"/>
      <w:r w:rsidRPr="00BF64BE">
        <w:rPr>
          <w:color w:val="5B9BD5" w:themeColor="accent1"/>
        </w:rPr>
        <w:t>(d</w:t>
      </w:r>
      <w:r w:rsidR="00291F97">
        <w:rPr>
          <w:color w:val="5B9BD5" w:themeColor="accent1"/>
        </w:rPr>
        <w:t>ata</w:t>
      </w:r>
      <w:r w:rsidRPr="00BF64BE">
        <w:rPr>
          <w:color w:val="5B9BD5" w:themeColor="accent1"/>
        </w:rPr>
        <w:t xml:space="preserve">), </w:t>
      </w:r>
      <w:proofErr w:type="spellStart"/>
      <w:r w:rsidRPr="00BF64BE">
        <w:rPr>
          <w:color w:val="5B9BD5" w:themeColor="accent1"/>
        </w:rPr>
        <w:t>as.vector</w:t>
      </w:r>
      <w:proofErr w:type="spellEnd"/>
      <w:r w:rsidRPr="00BF64BE">
        <w:rPr>
          <w:color w:val="5B9BD5" w:themeColor="accent1"/>
        </w:rPr>
        <w:t>(</w:t>
      </w:r>
      <w:proofErr w:type="spellStart"/>
      <w:r w:rsidRPr="00BF64BE">
        <w:rPr>
          <w:color w:val="5B9BD5" w:themeColor="accent1"/>
        </w:rPr>
        <w:t>gsub</w:t>
      </w:r>
      <w:proofErr w:type="spellEnd"/>
      <w:r w:rsidRPr="00BF64BE">
        <w:rPr>
          <w:color w:val="5B9BD5" w:themeColor="accent1"/>
        </w:rPr>
        <w:t xml:space="preserve">("-", ".", </w:t>
      </w:r>
      <w:proofErr w:type="spellStart"/>
      <w:r w:rsidRPr="00BF64BE">
        <w:rPr>
          <w:color w:val="5B9BD5" w:themeColor="accent1"/>
        </w:rPr>
        <w:t>s.info$Sample_ID</w:t>
      </w:r>
      <w:proofErr w:type="spellEnd"/>
      <w:r w:rsidRPr="00BF64BE">
        <w:rPr>
          <w:color w:val="5B9BD5" w:themeColor="accent1"/>
        </w:rPr>
        <w:t>))) # TRUE</w:t>
      </w:r>
    </w:p>
    <w:p w:rsidR="008E51C3" w:rsidRDefault="008E51C3" w:rsidP="005342FB"/>
    <w:p w:rsidR="008E51C3" w:rsidRPr="008E51C3" w:rsidRDefault="008E51C3" w:rsidP="005342FB">
      <w:r w:rsidRPr="008E51C3">
        <w:t>Now we can proceed with setting up the analysis.</w:t>
      </w:r>
    </w:p>
    <w:p w:rsidR="00640EA3" w:rsidRPr="005342FB" w:rsidRDefault="00640EA3" w:rsidP="005342FB">
      <w:r w:rsidRPr="005342FB">
        <w:t>## get a breakdown of cancer types</w:t>
      </w:r>
    </w:p>
    <w:p w:rsidR="00640EA3" w:rsidRPr="005342FB" w:rsidRDefault="004B7715" w:rsidP="005342FB">
      <w:pPr>
        <w:rPr>
          <w:rFonts w:cs="Courier New"/>
        </w:rPr>
      </w:pPr>
      <w:proofErr w:type="gramStart"/>
      <w:r w:rsidRPr="005342FB">
        <w:rPr>
          <w:rFonts w:cs="Courier New"/>
        </w:rPr>
        <w:lastRenderedPageBreak/>
        <w:t>table(</w:t>
      </w:r>
      <w:proofErr w:type="spellStart"/>
      <w:proofErr w:type="gramEnd"/>
      <w:r w:rsidRPr="005342FB">
        <w:rPr>
          <w:rFonts w:cs="Courier New"/>
        </w:rPr>
        <w:t>s.info$T</w:t>
      </w:r>
      <w:r w:rsidR="00640EA3" w:rsidRPr="005342FB">
        <w:rPr>
          <w:rFonts w:cs="Courier New"/>
        </w:rPr>
        <w:t>ype</w:t>
      </w:r>
      <w:proofErr w:type="spellEnd"/>
      <w:r w:rsidR="00640EA3" w:rsidRPr="005342FB">
        <w:rPr>
          <w:rFonts w:cs="Courier New"/>
        </w:rPr>
        <w:t>)</w:t>
      </w:r>
    </w:p>
    <w:p w:rsidR="004B7715" w:rsidRPr="005342FB" w:rsidRDefault="004B7715" w:rsidP="005342FB">
      <w:pPr>
        <w:rPr>
          <w:rFonts w:cs="Courier New"/>
        </w:rPr>
      </w:pPr>
      <w:r w:rsidRPr="005342FB">
        <w:rPr>
          <w:rFonts w:cs="Courier New"/>
        </w:rPr>
        <w:t xml:space="preserve">BRCA KIRC UCEC </w:t>
      </w:r>
    </w:p>
    <w:p w:rsidR="004B7715" w:rsidRPr="005342FB" w:rsidRDefault="004B7715" w:rsidP="005342FB">
      <w:pPr>
        <w:rPr>
          <w:rFonts w:cs="Courier New"/>
        </w:rPr>
      </w:pPr>
      <w:r w:rsidRPr="005342FB">
        <w:rPr>
          <w:rFonts w:cs="Courier New"/>
        </w:rPr>
        <w:t xml:space="preserve">  29    9   12</w:t>
      </w:r>
    </w:p>
    <w:p w:rsidR="00640EA3" w:rsidRPr="005342FB" w:rsidRDefault="004B7715" w:rsidP="005342FB">
      <w:r w:rsidRPr="005342FB">
        <w:t>## BRCA indicates breast, KIRC kidney/renal and UCEC uterine/endometrial cancer types</w:t>
      </w:r>
    </w:p>
    <w:p w:rsidR="00640EA3" w:rsidRPr="005342FB" w:rsidRDefault="00640EA3" w:rsidP="005342FB">
      <w:r w:rsidRPr="005342FB">
        <w:t>## define a factor describing the cancer types (groups to be compared later)</w:t>
      </w:r>
    </w:p>
    <w:p w:rsidR="00640EA3" w:rsidRPr="005342FB" w:rsidRDefault="008E51C3" w:rsidP="005342FB">
      <w:pPr>
        <w:rPr>
          <w:rFonts w:cs="Courier New"/>
        </w:rPr>
      </w:pPr>
      <w:proofErr w:type="spellStart"/>
      <w:proofErr w:type="gramStart"/>
      <w:r>
        <w:rPr>
          <w:rFonts w:cs="Courier New"/>
        </w:rPr>
        <w:t>conds</w:t>
      </w:r>
      <w:proofErr w:type="spellEnd"/>
      <w:proofErr w:type="gramEnd"/>
      <w:r w:rsidR="004B7715" w:rsidRPr="005342FB">
        <w:rPr>
          <w:rFonts w:cs="Courier New"/>
        </w:rPr>
        <w:t xml:space="preserve"> &lt;- factor(</w:t>
      </w:r>
      <w:proofErr w:type="spellStart"/>
      <w:r w:rsidR="004B7715" w:rsidRPr="005342FB">
        <w:rPr>
          <w:rFonts w:cs="Courier New"/>
        </w:rPr>
        <w:t>s.info$T</w:t>
      </w:r>
      <w:r w:rsidR="00640EA3" w:rsidRPr="005342FB">
        <w:rPr>
          <w:rFonts w:cs="Courier New"/>
        </w:rPr>
        <w:t>ype</w:t>
      </w:r>
      <w:proofErr w:type="spellEnd"/>
      <w:r w:rsidR="00640EA3" w:rsidRPr="005342FB">
        <w:rPr>
          <w:rFonts w:cs="Courier New"/>
        </w:rPr>
        <w:t>)</w:t>
      </w:r>
    </w:p>
    <w:p w:rsidR="00640EA3" w:rsidRPr="005342FB" w:rsidRDefault="00640EA3" w:rsidP="005342FB"/>
    <w:p w:rsidR="00640EA3" w:rsidRPr="005342FB" w:rsidRDefault="00640EA3" w:rsidP="005342FB">
      <w:r w:rsidRPr="005342FB">
        <w:t xml:space="preserve">## </w:t>
      </w:r>
      <w:r w:rsidR="00802591" w:rsidRPr="005342FB">
        <w:t xml:space="preserve">returning to the count data, </w:t>
      </w:r>
      <w:r w:rsidR="002A3B52">
        <w:t>check the</w:t>
      </w:r>
      <w:r w:rsidRPr="005342FB">
        <w:t xml:space="preserve"> sequencing depth for each sample</w:t>
      </w:r>
    </w:p>
    <w:p w:rsidR="00640EA3" w:rsidRPr="005342FB" w:rsidRDefault="00640EA3" w:rsidP="005342FB">
      <w:pPr>
        <w:rPr>
          <w:rFonts w:cs="Courier New"/>
        </w:rPr>
      </w:pPr>
      <w:proofErr w:type="spellStart"/>
      <w:r w:rsidRPr="005342FB">
        <w:rPr>
          <w:rFonts w:cs="Courier New"/>
        </w:rPr>
        <w:t>read.depth</w:t>
      </w:r>
      <w:proofErr w:type="spellEnd"/>
      <w:r w:rsidRPr="005342FB">
        <w:rPr>
          <w:rFonts w:cs="Courier New"/>
        </w:rPr>
        <w:t xml:space="preserve"> &lt;- </w:t>
      </w:r>
      <w:proofErr w:type="gramStart"/>
      <w:r w:rsidRPr="005342FB">
        <w:rPr>
          <w:rFonts w:cs="Courier New"/>
        </w:rPr>
        <w:t>apply(</w:t>
      </w:r>
      <w:proofErr w:type="gramEnd"/>
      <w:r w:rsidRPr="005342FB">
        <w:rPr>
          <w:rFonts w:cs="Courier New"/>
        </w:rPr>
        <w:t>data, 2, sum)/1000000</w:t>
      </w:r>
    </w:p>
    <w:p w:rsidR="008E51C3" w:rsidRPr="00291F97" w:rsidRDefault="008E51C3" w:rsidP="005342FB">
      <w:pPr>
        <w:rPr>
          <w:rFonts w:cs="Courier New"/>
        </w:rPr>
      </w:pPr>
      <w:proofErr w:type="gramStart"/>
      <w:r>
        <w:rPr>
          <w:rFonts w:cs="Courier New"/>
        </w:rPr>
        <w:t>summary(</w:t>
      </w:r>
      <w:proofErr w:type="spellStart"/>
      <w:proofErr w:type="gramEnd"/>
      <w:r>
        <w:rPr>
          <w:rFonts w:cs="Courier New"/>
        </w:rPr>
        <w:t>read.depth</w:t>
      </w:r>
      <w:proofErr w:type="spellEnd"/>
      <w:r>
        <w:rPr>
          <w:rFonts w:cs="Courier New"/>
        </w:rPr>
        <w:t>)</w:t>
      </w:r>
    </w:p>
    <w:p w:rsidR="00640EA3" w:rsidRPr="005342FB" w:rsidRDefault="00E33D6A" w:rsidP="005342FB">
      <w:pPr>
        <w:rPr>
          <w:rFonts w:cs="Courier New"/>
        </w:rPr>
      </w:pPr>
      <w:proofErr w:type="spellStart"/>
      <w:proofErr w:type="gramStart"/>
      <w:r w:rsidRPr="005342FB">
        <w:rPr>
          <w:rFonts w:cs="Courier New"/>
        </w:rPr>
        <w:t>barplot</w:t>
      </w:r>
      <w:proofErr w:type="spellEnd"/>
      <w:r w:rsidRPr="005342FB">
        <w:rPr>
          <w:rFonts w:cs="Courier New"/>
        </w:rPr>
        <w:t>(</w:t>
      </w:r>
      <w:proofErr w:type="spellStart"/>
      <w:proofErr w:type="gramEnd"/>
      <w:r w:rsidRPr="005342FB">
        <w:rPr>
          <w:rFonts w:cs="Courier New"/>
        </w:rPr>
        <w:t>read.depth</w:t>
      </w:r>
      <w:proofErr w:type="spellEnd"/>
      <w:r w:rsidR="00640EA3" w:rsidRPr="005342FB">
        <w:rPr>
          <w:rFonts w:cs="Courier New"/>
        </w:rPr>
        <w:t>)</w:t>
      </w:r>
    </w:p>
    <w:p w:rsidR="00640EA3" w:rsidRPr="005342FB" w:rsidRDefault="00640EA3" w:rsidP="005342FB"/>
    <w:p w:rsidR="00640EA3" w:rsidRPr="005342FB" w:rsidRDefault="00291F97" w:rsidP="005342FB">
      <w:r>
        <w:t>T</w:t>
      </w:r>
      <w:r w:rsidR="00640EA3" w:rsidRPr="005342FB">
        <w:t xml:space="preserve">he median sequencing depth is ~47m reads, but there is high variability between samples as illustrated in the </w:t>
      </w:r>
      <w:proofErr w:type="spellStart"/>
      <w:r w:rsidR="00640EA3" w:rsidRPr="005342FB">
        <w:t>barplot</w:t>
      </w:r>
      <w:proofErr w:type="spellEnd"/>
      <w:r w:rsidR="00AD2C2A">
        <w:t>.</w:t>
      </w:r>
    </w:p>
    <w:p w:rsidR="00640EA3" w:rsidRPr="005342FB" w:rsidRDefault="00AD2C2A" w:rsidP="005342FB">
      <w:r>
        <w:t>W</w:t>
      </w:r>
      <w:r w:rsidR="00640EA3" w:rsidRPr="005342FB">
        <w:t>e can use the '</w:t>
      </w:r>
      <w:proofErr w:type="spellStart"/>
      <w:r w:rsidR="00640EA3" w:rsidRPr="005342FB">
        <w:t>voom</w:t>
      </w:r>
      <w:proofErr w:type="spellEnd"/>
      <w:r w:rsidR="00640EA3" w:rsidRPr="005342FB">
        <w:t xml:space="preserve">' function in </w:t>
      </w:r>
      <w:proofErr w:type="spellStart"/>
      <w:r w:rsidR="00640EA3" w:rsidRPr="005342FB">
        <w:t>limma</w:t>
      </w:r>
      <w:proofErr w:type="spellEnd"/>
      <w:r w:rsidR="00640EA3" w:rsidRPr="005342FB">
        <w:t xml:space="preserve"> to transform the count data so that is suitable for input in the linear model framework (see chapter</w:t>
      </w:r>
      <w:r w:rsidR="00802591" w:rsidRPr="005342FB">
        <w:t xml:space="preserve"> 15 of </w:t>
      </w:r>
      <w:proofErr w:type="spellStart"/>
      <w:r w:rsidR="00802591" w:rsidRPr="005342FB">
        <w:t>limma</w:t>
      </w:r>
      <w:proofErr w:type="spellEnd"/>
      <w:r w:rsidR="00802591" w:rsidRPr="005342FB">
        <w:t xml:space="preserve"> </w:t>
      </w:r>
      <w:proofErr w:type="spellStart"/>
      <w:r w:rsidR="00802591" w:rsidRPr="005342FB">
        <w:t>usersguide</w:t>
      </w:r>
      <w:proofErr w:type="spellEnd"/>
      <w:r w:rsidR="00802591" w:rsidRPr="005342FB">
        <w:t>). T</w:t>
      </w:r>
      <w:r w:rsidR="00640EA3" w:rsidRPr="005342FB">
        <w:t>his assumes that zero and low count genes have been removed from the dataset, so let's do that now.</w:t>
      </w:r>
    </w:p>
    <w:p w:rsidR="00E33D6A" w:rsidRPr="005342FB" w:rsidRDefault="00E33D6A" w:rsidP="005342FB"/>
    <w:p w:rsidR="00640EA3" w:rsidRPr="00491E53" w:rsidRDefault="00E33D6A" w:rsidP="005342FB">
      <w:pPr>
        <w:rPr>
          <w:b/>
        </w:rPr>
      </w:pPr>
      <w:r w:rsidRPr="00491E53">
        <w:rPr>
          <w:b/>
        </w:rPr>
        <w:t>Filtering to remove low-expressed genes</w:t>
      </w:r>
    </w:p>
    <w:p w:rsidR="00640EA3" w:rsidRPr="005342FB" w:rsidRDefault="00640EA3" w:rsidP="005342FB">
      <w:r w:rsidRPr="005342FB">
        <w:t xml:space="preserve">A good rule of thumb is to consider genes as low expressed when there are typically fewer than 10 reads per sample for that gene. Note that this type of filter is designed to remove genes with low expression across ALL samples, while retaining those that might be highly expressed in one experimental group but unexpressed in another. It is also important to clarify that any filtering </w:t>
      </w:r>
      <w:r w:rsidR="00E33D6A" w:rsidRPr="005342FB">
        <w:t>is</w:t>
      </w:r>
      <w:r w:rsidRPr="005342FB">
        <w:t xml:space="preserve"> performed blind to the experimental group classes, to avoid any bias. Thus, the structure of the filter is usually something like 'keep genes with counts &gt; 10 in at least n samples' where n corresponds to the size of the smallest group e.g. if an experiment consisted of 4 groups, each with n=3 replicates, we might want to retain genes expressed in one or more groups, while excluding those that were low in all 4 groups (because these are not likely to be differentially expressed or of interest, and indeed probably have too few reads to perform any reasonable inference on in any case). Our filter would count how many samples had &gt;1</w:t>
      </w:r>
      <w:r w:rsidR="00E33D6A" w:rsidRPr="005342FB">
        <w:t>0 reads for a given gene, and if</w:t>
      </w:r>
      <w:r w:rsidRPr="005342FB">
        <w:t xml:space="preserve"> that were more than 3 samples, keep the gene for further analysis. Note these can be any 3 samples (to keep the filtering unbiased) but among them would include genes whose expression was high in the 3 replicates of a given condition. Similarly, genes expressed in 2 of the 4 groups would also pass the filter</w:t>
      </w:r>
      <w:r w:rsidR="00E33D6A" w:rsidRPr="005342FB">
        <w:t xml:space="preserve"> and so on</w:t>
      </w:r>
      <w:r w:rsidRPr="005342FB">
        <w:t xml:space="preserve">. </w:t>
      </w:r>
    </w:p>
    <w:p w:rsidR="00640EA3" w:rsidRPr="005342FB" w:rsidRDefault="00640EA3" w:rsidP="005342FB"/>
    <w:p w:rsidR="00640EA3" w:rsidRPr="005342FB" w:rsidRDefault="00640EA3" w:rsidP="005342FB">
      <w:r w:rsidRPr="005342FB">
        <w:t>Particularly when read depth is quite variable between samples, it is preferable to perform the filter</w:t>
      </w:r>
      <w:r w:rsidR="00E33D6A" w:rsidRPr="005342FB">
        <w:t>ing</w:t>
      </w:r>
      <w:r w:rsidRPr="005342FB">
        <w:t xml:space="preserve"> on counts per million (</w:t>
      </w:r>
      <w:proofErr w:type="spellStart"/>
      <w:r w:rsidRPr="005342FB">
        <w:t>cpm</w:t>
      </w:r>
      <w:proofErr w:type="spellEnd"/>
      <w:r w:rsidRPr="005342FB">
        <w:t xml:space="preserve">) </w:t>
      </w:r>
      <w:r w:rsidR="00E33D6A" w:rsidRPr="005342FB">
        <w:t>data</w:t>
      </w:r>
      <w:r w:rsidRPr="005342FB">
        <w:t xml:space="preserve"> and the </w:t>
      </w:r>
      <w:proofErr w:type="spellStart"/>
      <w:r w:rsidRPr="005342FB">
        <w:t>edgeR</w:t>
      </w:r>
      <w:proofErr w:type="spellEnd"/>
      <w:r w:rsidRPr="005342FB">
        <w:t xml:space="preserve"> package</w:t>
      </w:r>
      <w:r w:rsidR="00E33D6A" w:rsidRPr="005342FB">
        <w:t xml:space="preserve"> (https://bioconductor.org/packages/release/bioc/html/edgeR.html)</w:t>
      </w:r>
      <w:r w:rsidRPr="005342FB">
        <w:t xml:space="preserve"> provides an easy way to do this, </w:t>
      </w:r>
      <w:r w:rsidRPr="005342FB">
        <w:lastRenderedPageBreak/>
        <w:t xml:space="preserve">as well as further normalisation between samples (TMM - trimmed mean of M-values (fold changes), see the </w:t>
      </w:r>
      <w:proofErr w:type="spellStart"/>
      <w:r w:rsidRPr="005342FB">
        <w:t>edgeR</w:t>
      </w:r>
      <w:proofErr w:type="spellEnd"/>
      <w:r w:rsidRPr="005342FB">
        <w:t xml:space="preserve"> users guide for more details).</w:t>
      </w:r>
    </w:p>
    <w:p w:rsidR="00640EA3" w:rsidRPr="005342FB" w:rsidRDefault="00640EA3" w:rsidP="005342FB"/>
    <w:p w:rsidR="00640EA3" w:rsidRPr="005342FB" w:rsidRDefault="00640EA3" w:rsidP="005342FB">
      <w:r w:rsidRPr="005342FB">
        <w:t xml:space="preserve">To calculate the filter threshold, we need to determine the </w:t>
      </w:r>
      <w:proofErr w:type="spellStart"/>
      <w:r w:rsidRPr="005342FB">
        <w:t>cpm</w:t>
      </w:r>
      <w:proofErr w:type="spellEnd"/>
      <w:r w:rsidRPr="005342FB">
        <w:t xml:space="preserve"> value that equates to ~10 reads. If there were typically 10 million reads per sample, </w:t>
      </w:r>
      <w:proofErr w:type="spellStart"/>
      <w:r w:rsidRPr="005342FB">
        <w:t>cpm</w:t>
      </w:r>
      <w:proofErr w:type="spellEnd"/>
      <w:r w:rsidRPr="005342FB">
        <w:t xml:space="preserve">=1 would be the equivalent of 10 raw reads, and if there were 25 million reads per samples, </w:t>
      </w:r>
      <w:proofErr w:type="spellStart"/>
      <w:r w:rsidRPr="005342FB">
        <w:t>cpm</w:t>
      </w:r>
      <w:proofErr w:type="spellEnd"/>
      <w:r w:rsidRPr="005342FB">
        <w:t xml:space="preserve">=0.4 corresponds to 10 raw reads, so the </w:t>
      </w:r>
      <w:proofErr w:type="spellStart"/>
      <w:r w:rsidRPr="005342FB">
        <w:t>cpm</w:t>
      </w:r>
      <w:proofErr w:type="spellEnd"/>
      <w:r w:rsidRPr="005342FB">
        <w:t xml:space="preserve"> threshold changes depending on the sequencing depth of the experiment. The conversion is: raw read threshold/average depth (in millions) so for the second example above: 10/25 = 0.4 </w:t>
      </w:r>
      <w:proofErr w:type="spellStart"/>
      <w:r w:rsidRPr="005342FB">
        <w:t>cpm</w:t>
      </w:r>
      <w:proofErr w:type="spellEnd"/>
      <w:r w:rsidRPr="005342FB">
        <w:t>.</w:t>
      </w:r>
    </w:p>
    <w:p w:rsidR="00640EA3" w:rsidRPr="005342FB" w:rsidRDefault="00640EA3" w:rsidP="005342FB">
      <w:r w:rsidRPr="005342FB">
        <w:t xml:space="preserve">In our cancer dataset, we'll round up to 50m as our typical read depth: 10/50 = 0.2 </w:t>
      </w:r>
      <w:proofErr w:type="spellStart"/>
      <w:r w:rsidRPr="005342FB">
        <w:t>cpm</w:t>
      </w:r>
      <w:proofErr w:type="spellEnd"/>
      <w:r w:rsidRPr="005342FB">
        <w:t xml:space="preserve"> for our filter</w:t>
      </w:r>
      <w:r w:rsidR="00E33D6A" w:rsidRPr="005342FB">
        <w:t>.</w:t>
      </w:r>
    </w:p>
    <w:p w:rsidR="00E33D6A" w:rsidRPr="005342FB" w:rsidRDefault="00E33D6A" w:rsidP="005342FB">
      <w:r w:rsidRPr="005342FB">
        <w:t xml:space="preserve">## read data into </w:t>
      </w:r>
      <w:proofErr w:type="spellStart"/>
      <w:r w:rsidRPr="005342FB">
        <w:t>edgeR</w:t>
      </w:r>
      <w:proofErr w:type="spellEnd"/>
      <w:r w:rsidRPr="005342FB">
        <w:t xml:space="preserve"> object</w:t>
      </w:r>
    </w:p>
    <w:p w:rsidR="00640EA3" w:rsidRPr="002A3B52" w:rsidRDefault="00640EA3" w:rsidP="005342FB">
      <w:pPr>
        <w:rPr>
          <w:rFonts w:cs="Courier New"/>
          <w:color w:val="5B9BD5" w:themeColor="accent1"/>
        </w:rPr>
      </w:pPr>
      <w:r w:rsidRPr="002A3B52">
        <w:rPr>
          <w:rFonts w:cs="Courier New"/>
          <w:color w:val="5B9BD5" w:themeColor="accent1"/>
        </w:rPr>
        <w:t xml:space="preserve">y &lt;- </w:t>
      </w:r>
      <w:proofErr w:type="spellStart"/>
      <w:proofErr w:type="gramStart"/>
      <w:r w:rsidRPr="002A3B52">
        <w:rPr>
          <w:rFonts w:cs="Courier New"/>
          <w:color w:val="5B9BD5" w:themeColor="accent1"/>
        </w:rPr>
        <w:t>DGEList</w:t>
      </w:r>
      <w:proofErr w:type="spellEnd"/>
      <w:r w:rsidR="00E33D6A" w:rsidRPr="002A3B52">
        <w:rPr>
          <w:rFonts w:cs="Courier New"/>
          <w:color w:val="5B9BD5" w:themeColor="accent1"/>
        </w:rPr>
        <w:t>(</w:t>
      </w:r>
      <w:proofErr w:type="gramEnd"/>
      <w:r w:rsidR="00E33D6A" w:rsidRPr="002A3B52">
        <w:rPr>
          <w:rFonts w:cs="Courier New"/>
          <w:color w:val="5B9BD5" w:themeColor="accent1"/>
        </w:rPr>
        <w:t>counts=data</w:t>
      </w:r>
      <w:r w:rsidR="002A3B52" w:rsidRPr="002A3B52">
        <w:rPr>
          <w:rFonts w:cs="Courier New"/>
          <w:color w:val="5B9BD5" w:themeColor="accent1"/>
        </w:rPr>
        <w:t>, genes=</w:t>
      </w:r>
      <w:proofErr w:type="spellStart"/>
      <w:r w:rsidR="002A3B52" w:rsidRPr="002A3B52">
        <w:rPr>
          <w:rFonts w:cs="Courier New"/>
          <w:color w:val="5B9BD5" w:themeColor="accent1"/>
        </w:rPr>
        <w:t>row.names</w:t>
      </w:r>
      <w:proofErr w:type="spellEnd"/>
      <w:r w:rsidR="002A3B52" w:rsidRPr="002A3B52">
        <w:rPr>
          <w:rFonts w:cs="Courier New"/>
          <w:color w:val="5B9BD5" w:themeColor="accent1"/>
        </w:rPr>
        <w:t>(data)</w:t>
      </w:r>
      <w:r w:rsidRPr="002A3B52">
        <w:rPr>
          <w:rFonts w:cs="Courier New"/>
          <w:color w:val="5B9BD5" w:themeColor="accent1"/>
        </w:rPr>
        <w:t>)</w:t>
      </w:r>
    </w:p>
    <w:p w:rsidR="002A3B52" w:rsidRPr="002A3B52" w:rsidRDefault="002A3B52" w:rsidP="002A3B52">
      <w:pPr>
        <w:rPr>
          <w:color w:val="5B9BD5" w:themeColor="accent1"/>
        </w:rPr>
      </w:pPr>
      <w:proofErr w:type="gramStart"/>
      <w:r w:rsidRPr="002A3B52">
        <w:rPr>
          <w:color w:val="5B9BD5" w:themeColor="accent1"/>
        </w:rPr>
        <w:t>head(</w:t>
      </w:r>
      <w:proofErr w:type="spellStart"/>
      <w:proofErr w:type="gramEnd"/>
      <w:r w:rsidRPr="002A3B52">
        <w:rPr>
          <w:color w:val="5B9BD5" w:themeColor="accent1"/>
        </w:rPr>
        <w:t>y$counts</w:t>
      </w:r>
      <w:proofErr w:type="spellEnd"/>
      <w:r w:rsidRPr="002A3B52">
        <w:rPr>
          <w:color w:val="5B9BD5" w:themeColor="accent1"/>
        </w:rPr>
        <w:t>)</w:t>
      </w:r>
    </w:p>
    <w:p w:rsidR="002A3B52" w:rsidRPr="002A3B52" w:rsidRDefault="002A3B52" w:rsidP="002A3B52">
      <w:pPr>
        <w:rPr>
          <w:color w:val="5B9BD5" w:themeColor="accent1"/>
        </w:rPr>
      </w:pPr>
      <w:proofErr w:type="gramStart"/>
      <w:r w:rsidRPr="002A3B52">
        <w:rPr>
          <w:color w:val="5B9BD5" w:themeColor="accent1"/>
        </w:rPr>
        <w:t>head(</w:t>
      </w:r>
      <w:proofErr w:type="spellStart"/>
      <w:proofErr w:type="gramEnd"/>
      <w:r w:rsidRPr="002A3B52">
        <w:rPr>
          <w:color w:val="5B9BD5" w:themeColor="accent1"/>
        </w:rPr>
        <w:t>cpm</w:t>
      </w:r>
      <w:proofErr w:type="spellEnd"/>
      <w:r w:rsidRPr="002A3B52">
        <w:rPr>
          <w:color w:val="5B9BD5" w:themeColor="accent1"/>
        </w:rPr>
        <w:t>(y))</w:t>
      </w:r>
    </w:p>
    <w:p w:rsidR="002A3B52" w:rsidRPr="002A3B52" w:rsidRDefault="002A3B52" w:rsidP="002A3B52">
      <w:pPr>
        <w:rPr>
          <w:color w:val="5B9BD5" w:themeColor="accent1"/>
        </w:rPr>
      </w:pPr>
      <w:proofErr w:type="spellStart"/>
      <w:proofErr w:type="gramStart"/>
      <w:r w:rsidRPr="002A3B52">
        <w:rPr>
          <w:color w:val="5B9BD5" w:themeColor="accent1"/>
        </w:rPr>
        <w:t>write.table</w:t>
      </w:r>
      <w:proofErr w:type="spellEnd"/>
      <w:r w:rsidRPr="002A3B52">
        <w:rPr>
          <w:color w:val="5B9BD5" w:themeColor="accent1"/>
        </w:rPr>
        <w:t>(</w:t>
      </w:r>
      <w:proofErr w:type="spellStart"/>
      <w:proofErr w:type="gramEnd"/>
      <w:r w:rsidRPr="002A3B52">
        <w:rPr>
          <w:color w:val="5B9BD5" w:themeColor="accent1"/>
        </w:rPr>
        <w:t>cpm</w:t>
      </w:r>
      <w:proofErr w:type="spellEnd"/>
      <w:r w:rsidRPr="002A3B52">
        <w:rPr>
          <w:color w:val="5B9BD5" w:themeColor="accent1"/>
        </w:rPr>
        <w:t xml:space="preserve">(y), "Cancer_dataset_counts_per_million.txt", </w:t>
      </w:r>
      <w:proofErr w:type="spellStart"/>
      <w:r w:rsidRPr="002A3B52">
        <w:rPr>
          <w:color w:val="5B9BD5" w:themeColor="accent1"/>
        </w:rPr>
        <w:t>sep</w:t>
      </w:r>
      <w:proofErr w:type="spellEnd"/>
      <w:r w:rsidRPr="002A3B52">
        <w:rPr>
          <w:color w:val="5B9BD5" w:themeColor="accent1"/>
        </w:rPr>
        <w:t xml:space="preserve">="\t", quote=F, </w:t>
      </w:r>
      <w:proofErr w:type="spellStart"/>
      <w:r w:rsidRPr="002A3B52">
        <w:rPr>
          <w:color w:val="5B9BD5" w:themeColor="accent1"/>
        </w:rPr>
        <w:t>row.names</w:t>
      </w:r>
      <w:proofErr w:type="spellEnd"/>
      <w:r w:rsidRPr="002A3B52">
        <w:rPr>
          <w:color w:val="5B9BD5" w:themeColor="accent1"/>
        </w:rPr>
        <w:t>=T)</w:t>
      </w:r>
    </w:p>
    <w:p w:rsidR="002A3B52" w:rsidRPr="005342FB" w:rsidRDefault="002A3B52" w:rsidP="005342FB">
      <w:pPr>
        <w:rPr>
          <w:rFonts w:cs="Courier New"/>
        </w:rPr>
      </w:pPr>
    </w:p>
    <w:p w:rsidR="00640EA3" w:rsidRPr="005342FB" w:rsidRDefault="00640EA3" w:rsidP="005342FB">
      <w:r w:rsidRPr="005342FB">
        <w:t>## filter to remove low expressed genes</w:t>
      </w:r>
    </w:p>
    <w:p w:rsidR="00640EA3" w:rsidRPr="005342FB" w:rsidRDefault="00640EA3" w:rsidP="005342FB">
      <w:r w:rsidRPr="005342FB">
        <w:t xml:space="preserve">## </w:t>
      </w:r>
      <w:proofErr w:type="gramStart"/>
      <w:r w:rsidRPr="005342FB">
        <w:t>median</w:t>
      </w:r>
      <w:proofErr w:type="gramEnd"/>
      <w:r w:rsidRPr="005342FB">
        <w:t xml:space="preserve"> is ~50m reads per sample</w:t>
      </w:r>
    </w:p>
    <w:p w:rsidR="00640EA3" w:rsidRPr="005342FB" w:rsidRDefault="00640EA3" w:rsidP="005342FB">
      <w:r w:rsidRPr="005342FB">
        <w:t xml:space="preserve">## </w:t>
      </w:r>
      <w:proofErr w:type="gramStart"/>
      <w:r w:rsidRPr="005342FB">
        <w:t>raw</w:t>
      </w:r>
      <w:proofErr w:type="gramEnd"/>
      <w:r w:rsidRPr="005342FB">
        <w:t xml:space="preserve"> count &gt;10 corresponds to 0.2 </w:t>
      </w:r>
      <w:proofErr w:type="spellStart"/>
      <w:r w:rsidRPr="005342FB">
        <w:t>cpm</w:t>
      </w:r>
      <w:proofErr w:type="spellEnd"/>
      <w:r w:rsidRPr="005342FB">
        <w:t xml:space="preserve"> (counts per million)</w:t>
      </w:r>
    </w:p>
    <w:p w:rsidR="00640EA3" w:rsidRPr="005342FB" w:rsidRDefault="00640EA3" w:rsidP="005342FB">
      <w:r w:rsidRPr="005342FB">
        <w:t xml:space="preserve">## </w:t>
      </w:r>
      <w:proofErr w:type="gramStart"/>
      <w:r w:rsidRPr="005342FB">
        <w:t>smallest</w:t>
      </w:r>
      <w:proofErr w:type="gramEnd"/>
      <w:r w:rsidRPr="005342FB">
        <w:t xml:space="preserve"> group size is 9</w:t>
      </w:r>
    </w:p>
    <w:p w:rsidR="00640EA3" w:rsidRPr="005342FB" w:rsidRDefault="00640EA3" w:rsidP="005342FB">
      <w:r w:rsidRPr="005342FB">
        <w:t xml:space="preserve">## </w:t>
      </w:r>
      <w:proofErr w:type="gramStart"/>
      <w:r w:rsidRPr="005342FB">
        <w:t>note</w:t>
      </w:r>
      <w:proofErr w:type="gramEnd"/>
      <w:r w:rsidRPr="005342FB">
        <w:t xml:space="preserve"> filter is independent of sample group information (can be any 9 samples)</w:t>
      </w:r>
    </w:p>
    <w:p w:rsidR="00640EA3" w:rsidRPr="005342FB" w:rsidRDefault="00640EA3" w:rsidP="005342FB"/>
    <w:p w:rsidR="00640EA3" w:rsidRPr="005342FB" w:rsidRDefault="00640EA3" w:rsidP="005342FB">
      <w:r w:rsidRPr="005342FB">
        <w:t xml:space="preserve">## </w:t>
      </w:r>
      <w:proofErr w:type="gramStart"/>
      <w:r w:rsidRPr="005342FB">
        <w:t>the</w:t>
      </w:r>
      <w:proofErr w:type="gramEnd"/>
      <w:r w:rsidRPr="005342FB">
        <w:t xml:space="preserve"> following line of code returns a logical vector (TRUE/FALSE) for our filter condition: is the </w:t>
      </w:r>
      <w:proofErr w:type="spellStart"/>
      <w:r w:rsidRPr="005342FB">
        <w:t>cpm</w:t>
      </w:r>
      <w:proofErr w:type="spellEnd"/>
      <w:r w:rsidRPr="005342FB">
        <w:t xml:space="preserve"> value &gt; 0.2 in 9 or more samples (TRUE if this is the case). </w:t>
      </w:r>
    </w:p>
    <w:p w:rsidR="00640EA3" w:rsidRPr="00AD2C2A" w:rsidRDefault="00640EA3" w:rsidP="005342FB">
      <w:pPr>
        <w:rPr>
          <w:rFonts w:cs="Courier New"/>
          <w:color w:val="5B9BD5" w:themeColor="accent1"/>
        </w:rPr>
      </w:pPr>
      <w:proofErr w:type="gramStart"/>
      <w:r w:rsidRPr="00AD2C2A">
        <w:rPr>
          <w:rFonts w:cs="Courier New"/>
          <w:color w:val="5B9BD5" w:themeColor="accent1"/>
        </w:rPr>
        <w:t>keep</w:t>
      </w:r>
      <w:proofErr w:type="gramEnd"/>
      <w:r w:rsidRPr="00AD2C2A">
        <w:rPr>
          <w:rFonts w:cs="Courier New"/>
          <w:color w:val="5B9BD5" w:themeColor="accent1"/>
        </w:rPr>
        <w:t xml:space="preserve"> &lt;- </w:t>
      </w:r>
      <w:proofErr w:type="spellStart"/>
      <w:r w:rsidRPr="00AD2C2A">
        <w:rPr>
          <w:rFonts w:cs="Courier New"/>
          <w:color w:val="5B9BD5" w:themeColor="accent1"/>
        </w:rPr>
        <w:t>rowSums</w:t>
      </w:r>
      <w:proofErr w:type="spellEnd"/>
      <w:r w:rsidRPr="00AD2C2A">
        <w:rPr>
          <w:rFonts w:cs="Courier New"/>
          <w:color w:val="5B9BD5" w:themeColor="accent1"/>
        </w:rPr>
        <w:t>(</w:t>
      </w:r>
      <w:proofErr w:type="spellStart"/>
      <w:r w:rsidRPr="00AD2C2A">
        <w:rPr>
          <w:rFonts w:cs="Courier New"/>
          <w:color w:val="5B9BD5" w:themeColor="accent1"/>
        </w:rPr>
        <w:t>cpm</w:t>
      </w:r>
      <w:proofErr w:type="spellEnd"/>
      <w:r w:rsidRPr="00AD2C2A">
        <w:rPr>
          <w:rFonts w:cs="Courier New"/>
          <w:color w:val="5B9BD5" w:themeColor="accent1"/>
        </w:rPr>
        <w:t>(y)&gt;0.2) &gt;= 9</w:t>
      </w:r>
    </w:p>
    <w:p w:rsidR="00640EA3" w:rsidRPr="00AD2C2A" w:rsidRDefault="00640EA3" w:rsidP="005342FB">
      <w:pPr>
        <w:rPr>
          <w:rFonts w:cs="Courier New"/>
          <w:color w:val="5B9BD5" w:themeColor="accent1"/>
        </w:rPr>
      </w:pPr>
      <w:proofErr w:type="gramStart"/>
      <w:r w:rsidRPr="00AD2C2A">
        <w:rPr>
          <w:rFonts w:cs="Courier New"/>
          <w:color w:val="5B9BD5" w:themeColor="accent1"/>
        </w:rPr>
        <w:t>table(</w:t>
      </w:r>
      <w:proofErr w:type="gramEnd"/>
      <w:r w:rsidRPr="00AD2C2A">
        <w:rPr>
          <w:rFonts w:cs="Courier New"/>
          <w:color w:val="5B9BD5" w:themeColor="accent1"/>
        </w:rPr>
        <w:t>keep)</w:t>
      </w:r>
    </w:p>
    <w:p w:rsidR="00640EA3" w:rsidRPr="005342FB" w:rsidRDefault="00640EA3" w:rsidP="005342FB">
      <w:proofErr w:type="gramStart"/>
      <w:r w:rsidRPr="005342FB">
        <w:t>FALSE  TRUE</w:t>
      </w:r>
      <w:proofErr w:type="gramEnd"/>
      <w:r w:rsidRPr="005342FB">
        <w:t xml:space="preserve"> </w:t>
      </w:r>
    </w:p>
    <w:p w:rsidR="00640EA3" w:rsidRPr="005342FB" w:rsidRDefault="00640EA3" w:rsidP="005342FB">
      <w:r w:rsidRPr="005342FB">
        <w:t xml:space="preserve"> 4885 18483 </w:t>
      </w:r>
    </w:p>
    <w:p w:rsidR="00640EA3" w:rsidRPr="005342FB" w:rsidRDefault="00640EA3" w:rsidP="005342FB"/>
    <w:p w:rsidR="00640EA3" w:rsidRPr="005342FB" w:rsidRDefault="00640EA3" w:rsidP="005342FB">
      <w:r w:rsidRPr="005342FB">
        <w:t>The 'table' function shows that 18483 genes passed the filter, while 4885 did not. We can retain those as follows:</w:t>
      </w:r>
    </w:p>
    <w:p w:rsidR="00640EA3" w:rsidRPr="00AD2C2A" w:rsidRDefault="00640EA3" w:rsidP="005342FB">
      <w:pPr>
        <w:rPr>
          <w:rFonts w:cs="Courier New"/>
          <w:color w:val="5B9BD5" w:themeColor="accent1"/>
        </w:rPr>
      </w:pPr>
      <w:r w:rsidRPr="00AD2C2A">
        <w:rPr>
          <w:rFonts w:cs="Courier New"/>
          <w:color w:val="5B9BD5" w:themeColor="accent1"/>
        </w:rPr>
        <w:t xml:space="preserve">y &lt;- </w:t>
      </w:r>
      <w:proofErr w:type="gramStart"/>
      <w:r w:rsidRPr="00AD2C2A">
        <w:rPr>
          <w:rFonts w:cs="Courier New"/>
          <w:color w:val="5B9BD5" w:themeColor="accent1"/>
        </w:rPr>
        <w:t>y[</w:t>
      </w:r>
      <w:proofErr w:type="gramEnd"/>
      <w:r w:rsidRPr="00AD2C2A">
        <w:rPr>
          <w:rFonts w:cs="Courier New"/>
          <w:color w:val="5B9BD5" w:themeColor="accent1"/>
        </w:rPr>
        <w:t>keep,]</w:t>
      </w:r>
    </w:p>
    <w:p w:rsidR="00640EA3" w:rsidRPr="00AD2C2A" w:rsidRDefault="00640EA3" w:rsidP="005342FB">
      <w:pPr>
        <w:rPr>
          <w:rFonts w:cs="Courier New"/>
          <w:color w:val="5B9BD5" w:themeColor="accent1"/>
        </w:rPr>
      </w:pPr>
      <w:proofErr w:type="gramStart"/>
      <w:r w:rsidRPr="00AD2C2A">
        <w:rPr>
          <w:rFonts w:cs="Courier New"/>
          <w:color w:val="5B9BD5" w:themeColor="accent1"/>
        </w:rPr>
        <w:t>dim(</w:t>
      </w:r>
      <w:proofErr w:type="gramEnd"/>
      <w:r w:rsidRPr="00AD2C2A">
        <w:rPr>
          <w:rFonts w:cs="Courier New"/>
          <w:color w:val="5B9BD5" w:themeColor="accent1"/>
        </w:rPr>
        <w:t>y)</w:t>
      </w:r>
      <w:r w:rsidR="00564B63" w:rsidRPr="00AD2C2A">
        <w:rPr>
          <w:rFonts w:cs="Courier New"/>
          <w:color w:val="5B9BD5" w:themeColor="accent1"/>
        </w:rPr>
        <w:t xml:space="preserve"> # 18483   50</w:t>
      </w:r>
    </w:p>
    <w:p w:rsidR="00AD2C2A" w:rsidRDefault="00AD2C2A" w:rsidP="005342FB"/>
    <w:p w:rsidR="00640EA3" w:rsidRPr="005342FB" w:rsidRDefault="00640EA3" w:rsidP="005342FB">
      <w:r w:rsidRPr="005342FB">
        <w:lastRenderedPageBreak/>
        <w:t xml:space="preserve">## calculate normalisation factors (TMM </w:t>
      </w:r>
    </w:p>
    <w:p w:rsidR="00640EA3" w:rsidRPr="00AD2C2A" w:rsidRDefault="00640EA3" w:rsidP="005342FB">
      <w:pPr>
        <w:rPr>
          <w:rFonts w:cs="Courier New"/>
          <w:color w:val="5B9BD5" w:themeColor="accent1"/>
        </w:rPr>
      </w:pPr>
      <w:r w:rsidRPr="00AD2C2A">
        <w:rPr>
          <w:rFonts w:cs="Courier New"/>
          <w:color w:val="5B9BD5" w:themeColor="accent1"/>
        </w:rPr>
        <w:t xml:space="preserve">y &lt;- </w:t>
      </w:r>
      <w:proofErr w:type="spellStart"/>
      <w:r w:rsidRPr="00AD2C2A">
        <w:rPr>
          <w:rFonts w:cs="Courier New"/>
          <w:color w:val="5B9BD5" w:themeColor="accent1"/>
        </w:rPr>
        <w:t>calcNormFactors</w:t>
      </w:r>
      <w:proofErr w:type="spellEnd"/>
      <w:r w:rsidRPr="00AD2C2A">
        <w:rPr>
          <w:rFonts w:cs="Courier New"/>
          <w:color w:val="5B9BD5" w:themeColor="accent1"/>
        </w:rPr>
        <w:t>(y)</w:t>
      </w:r>
    </w:p>
    <w:p w:rsidR="00640EA3" w:rsidRPr="00AD2C2A" w:rsidRDefault="00640EA3" w:rsidP="005342FB">
      <w:pPr>
        <w:rPr>
          <w:rFonts w:cs="Courier New"/>
          <w:color w:val="5B9BD5" w:themeColor="accent1"/>
        </w:rPr>
      </w:pPr>
      <w:proofErr w:type="gramStart"/>
      <w:r w:rsidRPr="00AD2C2A">
        <w:rPr>
          <w:rFonts w:cs="Courier New"/>
          <w:color w:val="5B9BD5" w:themeColor="accent1"/>
        </w:rPr>
        <w:t>class(</w:t>
      </w:r>
      <w:proofErr w:type="gramEnd"/>
      <w:r w:rsidRPr="00AD2C2A">
        <w:rPr>
          <w:rFonts w:cs="Courier New"/>
          <w:color w:val="5B9BD5" w:themeColor="accent1"/>
        </w:rPr>
        <w:t>y)</w:t>
      </w:r>
    </w:p>
    <w:p w:rsidR="00640EA3" w:rsidRPr="005342FB" w:rsidRDefault="00640EA3" w:rsidP="005342FB">
      <w:r w:rsidRPr="005342FB">
        <w:t>[1] "</w:t>
      </w:r>
      <w:proofErr w:type="spellStart"/>
      <w:r w:rsidRPr="005342FB">
        <w:t>DGEList</w:t>
      </w:r>
      <w:proofErr w:type="spellEnd"/>
      <w:r w:rsidRPr="005342FB">
        <w:t>"</w:t>
      </w:r>
    </w:p>
    <w:p w:rsidR="00640EA3" w:rsidRPr="005342FB" w:rsidRDefault="00640EA3" w:rsidP="005342FB">
      <w:proofErr w:type="spellStart"/>
      <w:proofErr w:type="gramStart"/>
      <w:r w:rsidRPr="005342FB">
        <w:t>attr</w:t>
      </w:r>
      <w:proofErr w:type="spellEnd"/>
      <w:r w:rsidRPr="005342FB">
        <w:t>(</w:t>
      </w:r>
      <w:proofErr w:type="gramEnd"/>
      <w:r w:rsidRPr="005342FB">
        <w:t>,"package")</w:t>
      </w:r>
    </w:p>
    <w:p w:rsidR="00640EA3" w:rsidRPr="005342FB" w:rsidRDefault="00640EA3" w:rsidP="005342FB">
      <w:r w:rsidRPr="005342FB">
        <w:t>[1] "</w:t>
      </w:r>
      <w:proofErr w:type="spellStart"/>
      <w:proofErr w:type="gramStart"/>
      <w:r w:rsidRPr="005342FB">
        <w:t>edgeR</w:t>
      </w:r>
      <w:proofErr w:type="spellEnd"/>
      <w:proofErr w:type="gramEnd"/>
      <w:r w:rsidRPr="005342FB">
        <w:t>"</w:t>
      </w:r>
    </w:p>
    <w:p w:rsidR="00640EA3" w:rsidRPr="005342FB" w:rsidRDefault="00640EA3" w:rsidP="005342FB"/>
    <w:p w:rsidR="00640EA3" w:rsidRPr="005342FB" w:rsidRDefault="00640EA3" w:rsidP="005342FB">
      <w:r w:rsidRPr="005342FB">
        <w:t xml:space="preserve">Our data object is a special kind of structure of class </w:t>
      </w:r>
      <w:proofErr w:type="spellStart"/>
      <w:r w:rsidRPr="005342FB">
        <w:t>DGEList</w:t>
      </w:r>
      <w:proofErr w:type="spellEnd"/>
      <w:r w:rsidRPr="005342FB">
        <w:t xml:space="preserve"> - this class has been defined in the </w:t>
      </w:r>
      <w:proofErr w:type="spellStart"/>
      <w:r w:rsidRPr="005342FB">
        <w:t>edgeR</w:t>
      </w:r>
      <w:proofErr w:type="spellEnd"/>
      <w:r w:rsidRPr="005342FB">
        <w:t xml:space="preserve"> package to handle specific features of RNA-</w:t>
      </w:r>
      <w:proofErr w:type="spellStart"/>
      <w:r w:rsidRPr="005342FB">
        <w:t>Seq</w:t>
      </w:r>
      <w:proofErr w:type="spellEnd"/>
      <w:r w:rsidRPr="005342FB">
        <w:t xml:space="preserve"> data, and store the output of functions calculated in a typical analysis process (such as library sizes (depth) and normalisation factors). It is a list object with (currently) </w:t>
      </w:r>
      <w:r w:rsidR="00AD2C2A">
        <w:t>3</w:t>
      </w:r>
      <w:r w:rsidRPr="005342FB">
        <w:t xml:space="preserve"> elements - we can access them by name, and can find out the names with</w:t>
      </w:r>
    </w:p>
    <w:p w:rsidR="00640EA3" w:rsidRDefault="00640EA3" w:rsidP="005342FB">
      <w:pPr>
        <w:rPr>
          <w:rFonts w:cs="Courier New"/>
          <w:color w:val="5B9BD5" w:themeColor="accent1"/>
        </w:rPr>
      </w:pPr>
      <w:proofErr w:type="gramStart"/>
      <w:r w:rsidRPr="00AD2C2A">
        <w:rPr>
          <w:rFonts w:cs="Courier New"/>
          <w:color w:val="5B9BD5" w:themeColor="accent1"/>
        </w:rPr>
        <w:t>names(</w:t>
      </w:r>
      <w:proofErr w:type="gramEnd"/>
      <w:r w:rsidRPr="00AD2C2A">
        <w:rPr>
          <w:rFonts w:cs="Courier New"/>
          <w:color w:val="5B9BD5" w:themeColor="accent1"/>
        </w:rPr>
        <w:t>y)</w:t>
      </w:r>
    </w:p>
    <w:p w:rsidR="00AD2C2A" w:rsidRPr="00AD2C2A" w:rsidRDefault="00AD2C2A" w:rsidP="005342FB">
      <w:pPr>
        <w:rPr>
          <w:rFonts w:cs="Courier New"/>
        </w:rPr>
      </w:pPr>
      <w:r w:rsidRPr="00AD2C2A">
        <w:rPr>
          <w:rFonts w:cs="Courier New"/>
        </w:rPr>
        <w:t>[1] "</w:t>
      </w:r>
      <w:proofErr w:type="gramStart"/>
      <w:r w:rsidRPr="00AD2C2A">
        <w:rPr>
          <w:rFonts w:cs="Courier New"/>
        </w:rPr>
        <w:t>counts</w:t>
      </w:r>
      <w:proofErr w:type="gramEnd"/>
      <w:r w:rsidRPr="00AD2C2A">
        <w:rPr>
          <w:rFonts w:cs="Courier New"/>
        </w:rPr>
        <w:t xml:space="preserve">"  "samples" "genes"  </w:t>
      </w:r>
    </w:p>
    <w:p w:rsidR="00640EA3" w:rsidRPr="00AD2C2A" w:rsidRDefault="00640EA3" w:rsidP="005342FB">
      <w:pPr>
        <w:rPr>
          <w:color w:val="5B9BD5" w:themeColor="accent1"/>
        </w:rPr>
      </w:pPr>
    </w:p>
    <w:p w:rsidR="00640EA3" w:rsidRPr="00AD2C2A" w:rsidRDefault="00640EA3" w:rsidP="005342FB">
      <w:pPr>
        <w:rPr>
          <w:rFonts w:cs="Courier New"/>
          <w:color w:val="5B9BD5" w:themeColor="accent1"/>
        </w:rPr>
      </w:pPr>
      <w:proofErr w:type="gramStart"/>
      <w:r w:rsidRPr="00AD2C2A">
        <w:rPr>
          <w:rFonts w:cs="Courier New"/>
          <w:color w:val="5B9BD5" w:themeColor="accent1"/>
        </w:rPr>
        <w:t>head(</w:t>
      </w:r>
      <w:proofErr w:type="spellStart"/>
      <w:proofErr w:type="gramEnd"/>
      <w:r w:rsidRPr="00AD2C2A">
        <w:rPr>
          <w:rFonts w:cs="Courier New"/>
          <w:color w:val="5B9BD5" w:themeColor="accent1"/>
        </w:rPr>
        <w:t>y$counts</w:t>
      </w:r>
      <w:proofErr w:type="spellEnd"/>
      <w:r w:rsidRPr="00AD2C2A">
        <w:rPr>
          <w:rFonts w:cs="Courier New"/>
          <w:color w:val="5B9BD5" w:themeColor="accent1"/>
        </w:rPr>
        <w:t>) # the count matrix</w:t>
      </w:r>
    </w:p>
    <w:p w:rsidR="00640EA3" w:rsidRPr="00AD2C2A" w:rsidRDefault="00640EA3" w:rsidP="005342FB">
      <w:pPr>
        <w:rPr>
          <w:rFonts w:cs="Courier New"/>
          <w:color w:val="5B9BD5" w:themeColor="accent1"/>
        </w:rPr>
      </w:pPr>
      <w:proofErr w:type="gramStart"/>
      <w:r w:rsidRPr="00AD2C2A">
        <w:rPr>
          <w:rFonts w:cs="Courier New"/>
          <w:color w:val="5B9BD5" w:themeColor="accent1"/>
        </w:rPr>
        <w:t>head(</w:t>
      </w:r>
      <w:proofErr w:type="spellStart"/>
      <w:proofErr w:type="gramEnd"/>
      <w:r w:rsidRPr="00AD2C2A">
        <w:rPr>
          <w:rFonts w:cs="Courier New"/>
          <w:color w:val="5B9BD5" w:themeColor="accent1"/>
        </w:rPr>
        <w:t>y$samples</w:t>
      </w:r>
      <w:proofErr w:type="spellEnd"/>
      <w:r w:rsidRPr="00AD2C2A">
        <w:rPr>
          <w:rFonts w:cs="Courier New"/>
          <w:color w:val="5B9BD5" w:themeColor="accent1"/>
        </w:rPr>
        <w:t>) # sample details including library size (i.e. total reads or depth) and the normalisation factors</w:t>
      </w:r>
    </w:p>
    <w:p w:rsidR="002A3B52" w:rsidRPr="005342FB" w:rsidRDefault="002A3B52" w:rsidP="005342FB"/>
    <w:p w:rsidR="00640EA3" w:rsidRPr="005342FB" w:rsidRDefault="00640EA3" w:rsidP="005342FB">
      <w:r w:rsidRPr="005342FB">
        <w:t>## define experimental design using the group-means parameterization i.e. each</w:t>
      </w:r>
      <w:r w:rsidR="00DD0831">
        <w:t xml:space="preserve"> column of the design</w:t>
      </w:r>
      <w:r w:rsidRPr="005342FB">
        <w:t xml:space="preserve"> matrix estimates mean expression in one of the cancer types</w:t>
      </w:r>
    </w:p>
    <w:p w:rsidR="00640EA3" w:rsidRPr="00AD2C2A" w:rsidRDefault="00640EA3" w:rsidP="005342FB">
      <w:pPr>
        <w:rPr>
          <w:rFonts w:cs="Courier New"/>
          <w:color w:val="5B9BD5" w:themeColor="accent1"/>
        </w:rPr>
      </w:pPr>
      <w:proofErr w:type="gramStart"/>
      <w:r w:rsidRPr="00AD2C2A">
        <w:rPr>
          <w:rFonts w:cs="Courier New"/>
          <w:color w:val="5B9BD5" w:themeColor="accent1"/>
        </w:rPr>
        <w:t>design</w:t>
      </w:r>
      <w:proofErr w:type="gramEnd"/>
      <w:r w:rsidRPr="00AD2C2A">
        <w:rPr>
          <w:rFonts w:cs="Courier New"/>
          <w:color w:val="5B9BD5" w:themeColor="accent1"/>
        </w:rPr>
        <w:t xml:space="preserve"> &lt;- </w:t>
      </w:r>
      <w:proofErr w:type="spellStart"/>
      <w:r w:rsidRPr="00AD2C2A">
        <w:rPr>
          <w:rFonts w:cs="Courier New"/>
          <w:color w:val="5B9BD5" w:themeColor="accent1"/>
        </w:rPr>
        <w:t>model.matrix</w:t>
      </w:r>
      <w:proofErr w:type="spellEnd"/>
      <w:r w:rsidRPr="00AD2C2A">
        <w:rPr>
          <w:rFonts w:cs="Courier New"/>
          <w:color w:val="5B9BD5" w:themeColor="accent1"/>
        </w:rPr>
        <w:t>(~0+</w:t>
      </w:r>
      <w:r w:rsidR="002A3B52" w:rsidRPr="00AD2C2A">
        <w:rPr>
          <w:rFonts w:cs="Courier New"/>
          <w:color w:val="5B9BD5" w:themeColor="accent1"/>
        </w:rPr>
        <w:t>conds</w:t>
      </w:r>
      <w:r w:rsidRPr="00AD2C2A">
        <w:rPr>
          <w:rFonts w:cs="Courier New"/>
          <w:color w:val="5B9BD5" w:themeColor="accent1"/>
        </w:rPr>
        <w:t>)</w:t>
      </w:r>
    </w:p>
    <w:p w:rsidR="00640EA3" w:rsidRPr="00AD2C2A" w:rsidRDefault="00640EA3" w:rsidP="005342FB">
      <w:pPr>
        <w:rPr>
          <w:rFonts w:cs="Courier New"/>
          <w:color w:val="5B9BD5" w:themeColor="accent1"/>
        </w:rPr>
      </w:pPr>
      <w:proofErr w:type="gramStart"/>
      <w:r w:rsidRPr="00AD2C2A">
        <w:rPr>
          <w:rFonts w:cs="Courier New"/>
          <w:color w:val="5B9BD5" w:themeColor="accent1"/>
        </w:rPr>
        <w:t>head(</w:t>
      </w:r>
      <w:proofErr w:type="gramEnd"/>
      <w:r w:rsidRPr="00AD2C2A">
        <w:rPr>
          <w:rFonts w:cs="Courier New"/>
          <w:color w:val="5B9BD5" w:themeColor="accent1"/>
        </w:rPr>
        <w:t>design)</w:t>
      </w:r>
    </w:p>
    <w:p w:rsidR="00640EA3" w:rsidRPr="00AD2C2A" w:rsidRDefault="00640EA3" w:rsidP="005342FB">
      <w:pPr>
        <w:rPr>
          <w:rFonts w:cs="Courier New"/>
          <w:color w:val="5B9BD5" w:themeColor="accent1"/>
        </w:rPr>
      </w:pPr>
      <w:proofErr w:type="spellStart"/>
      <w:proofErr w:type="gramStart"/>
      <w:r w:rsidRPr="00AD2C2A">
        <w:rPr>
          <w:rFonts w:cs="Courier New"/>
          <w:color w:val="5B9BD5" w:themeColor="accent1"/>
        </w:rPr>
        <w:t>colnames</w:t>
      </w:r>
      <w:proofErr w:type="spellEnd"/>
      <w:r w:rsidRPr="00AD2C2A">
        <w:rPr>
          <w:rFonts w:cs="Courier New"/>
          <w:color w:val="5B9BD5" w:themeColor="accent1"/>
        </w:rPr>
        <w:t>(</w:t>
      </w:r>
      <w:proofErr w:type="gramEnd"/>
      <w:r w:rsidRPr="00AD2C2A">
        <w:rPr>
          <w:rFonts w:cs="Courier New"/>
          <w:color w:val="5B9BD5" w:themeColor="accent1"/>
        </w:rPr>
        <w:t xml:space="preserve">design) &lt;- </w:t>
      </w:r>
      <w:proofErr w:type="spellStart"/>
      <w:r w:rsidRPr="00AD2C2A">
        <w:rPr>
          <w:rFonts w:cs="Courier New"/>
          <w:color w:val="5B9BD5" w:themeColor="accent1"/>
        </w:rPr>
        <w:t>gsub</w:t>
      </w:r>
      <w:proofErr w:type="spellEnd"/>
      <w:r w:rsidRPr="00AD2C2A">
        <w:rPr>
          <w:rFonts w:cs="Courier New"/>
          <w:color w:val="5B9BD5" w:themeColor="accent1"/>
        </w:rPr>
        <w:t>("</w:t>
      </w:r>
      <w:proofErr w:type="spellStart"/>
      <w:r w:rsidR="002A3B52" w:rsidRPr="00AD2C2A">
        <w:rPr>
          <w:rFonts w:cs="Courier New"/>
          <w:color w:val="5B9BD5" w:themeColor="accent1"/>
        </w:rPr>
        <w:t>conds</w:t>
      </w:r>
      <w:proofErr w:type="spellEnd"/>
      <w:r w:rsidRPr="00AD2C2A">
        <w:rPr>
          <w:rFonts w:cs="Courier New"/>
          <w:color w:val="5B9BD5" w:themeColor="accent1"/>
        </w:rPr>
        <w:t xml:space="preserve">", "", </w:t>
      </w:r>
      <w:proofErr w:type="spellStart"/>
      <w:r w:rsidRPr="00AD2C2A">
        <w:rPr>
          <w:rFonts w:cs="Courier New"/>
          <w:color w:val="5B9BD5" w:themeColor="accent1"/>
        </w:rPr>
        <w:t>colnames</w:t>
      </w:r>
      <w:proofErr w:type="spellEnd"/>
      <w:r w:rsidRPr="00AD2C2A">
        <w:rPr>
          <w:rFonts w:cs="Courier New"/>
          <w:color w:val="5B9BD5" w:themeColor="accent1"/>
        </w:rPr>
        <w:t>(design))</w:t>
      </w:r>
    </w:p>
    <w:p w:rsidR="00640EA3" w:rsidRPr="00AD2C2A" w:rsidRDefault="00640EA3" w:rsidP="005342FB">
      <w:pPr>
        <w:rPr>
          <w:rFonts w:cs="Courier New"/>
          <w:color w:val="5B9BD5" w:themeColor="accent1"/>
        </w:rPr>
      </w:pPr>
      <w:proofErr w:type="gramStart"/>
      <w:r w:rsidRPr="00AD2C2A">
        <w:rPr>
          <w:rFonts w:cs="Courier New"/>
          <w:color w:val="5B9BD5" w:themeColor="accent1"/>
        </w:rPr>
        <w:t>head(</w:t>
      </w:r>
      <w:proofErr w:type="gramEnd"/>
      <w:r w:rsidRPr="00AD2C2A">
        <w:rPr>
          <w:rFonts w:cs="Courier New"/>
          <w:color w:val="5B9BD5" w:themeColor="accent1"/>
        </w:rPr>
        <w:t>design)</w:t>
      </w:r>
    </w:p>
    <w:p w:rsidR="00640EA3" w:rsidRPr="00AD1CB7" w:rsidRDefault="00AD1CB7" w:rsidP="005342FB">
      <w:pPr>
        <w:rPr>
          <w:rStyle w:val="Strong"/>
        </w:rPr>
      </w:pPr>
      <w:r w:rsidRPr="00AD1CB7">
        <w:rPr>
          <w:rStyle w:val="Strong"/>
        </w:rPr>
        <w:t xml:space="preserve">Performing analysis with </w:t>
      </w:r>
      <w:proofErr w:type="spellStart"/>
      <w:r w:rsidRPr="00AD1CB7">
        <w:rPr>
          <w:rStyle w:val="Strong"/>
        </w:rPr>
        <w:t>limma</w:t>
      </w:r>
      <w:proofErr w:type="spellEnd"/>
      <w:r w:rsidRPr="00AD1CB7">
        <w:rPr>
          <w:rStyle w:val="Strong"/>
        </w:rPr>
        <w:t xml:space="preserve"> </w:t>
      </w:r>
      <w:proofErr w:type="spellStart"/>
      <w:r w:rsidRPr="00AD1CB7">
        <w:rPr>
          <w:rStyle w:val="Strong"/>
        </w:rPr>
        <w:t>voom</w:t>
      </w:r>
      <w:proofErr w:type="spellEnd"/>
    </w:p>
    <w:p w:rsidR="00640EA3" w:rsidRPr="005342FB" w:rsidRDefault="00640EA3" w:rsidP="005342FB">
      <w:r w:rsidRPr="005342FB">
        <w:t xml:space="preserve">## use </w:t>
      </w:r>
      <w:proofErr w:type="spellStart"/>
      <w:r w:rsidRPr="005342FB">
        <w:t>limma</w:t>
      </w:r>
      <w:proofErr w:type="spellEnd"/>
      <w:r w:rsidRPr="005342FB">
        <w:t xml:space="preserve"> </w:t>
      </w:r>
      <w:r w:rsidR="00564B63" w:rsidRPr="005342FB">
        <w:t>‘</w:t>
      </w:r>
      <w:proofErr w:type="spellStart"/>
      <w:r w:rsidRPr="005342FB">
        <w:t>voom</w:t>
      </w:r>
      <w:proofErr w:type="spellEnd"/>
      <w:r w:rsidR="00564B63" w:rsidRPr="005342FB">
        <w:t>’</w:t>
      </w:r>
      <w:r w:rsidRPr="005342FB">
        <w:t xml:space="preserve"> function to transform the data to suitable input for usual </w:t>
      </w:r>
      <w:proofErr w:type="spellStart"/>
      <w:r w:rsidRPr="005342FB">
        <w:t>limma</w:t>
      </w:r>
      <w:proofErr w:type="spellEnd"/>
      <w:r w:rsidRPr="005342FB">
        <w:t xml:space="preserve"> models </w:t>
      </w:r>
    </w:p>
    <w:p w:rsidR="00640EA3" w:rsidRPr="00AD2C2A" w:rsidRDefault="00640EA3" w:rsidP="005342FB">
      <w:pPr>
        <w:rPr>
          <w:rFonts w:cs="Courier New"/>
          <w:color w:val="5B9BD5" w:themeColor="accent1"/>
        </w:rPr>
      </w:pPr>
      <w:proofErr w:type="gramStart"/>
      <w:r w:rsidRPr="00AD2C2A">
        <w:rPr>
          <w:rFonts w:cs="Courier New"/>
          <w:color w:val="5B9BD5" w:themeColor="accent1"/>
        </w:rPr>
        <w:t>max(</w:t>
      </w:r>
      <w:proofErr w:type="spellStart"/>
      <w:proofErr w:type="gramEnd"/>
      <w:r w:rsidRPr="00AD2C2A">
        <w:rPr>
          <w:rFonts w:cs="Courier New"/>
          <w:color w:val="5B9BD5" w:themeColor="accent1"/>
        </w:rPr>
        <w:t>read.depth</w:t>
      </w:r>
      <w:proofErr w:type="spellEnd"/>
      <w:r w:rsidRPr="00AD2C2A">
        <w:rPr>
          <w:rFonts w:cs="Courier New"/>
          <w:color w:val="5B9BD5" w:themeColor="accent1"/>
        </w:rPr>
        <w:t>)/min(</w:t>
      </w:r>
      <w:proofErr w:type="spellStart"/>
      <w:r w:rsidRPr="00AD2C2A">
        <w:rPr>
          <w:rFonts w:cs="Courier New"/>
          <w:color w:val="5B9BD5" w:themeColor="accent1"/>
        </w:rPr>
        <w:t>read.depth</w:t>
      </w:r>
      <w:proofErr w:type="spellEnd"/>
      <w:r w:rsidRPr="00AD2C2A">
        <w:rPr>
          <w:rFonts w:cs="Courier New"/>
          <w:color w:val="5B9BD5" w:themeColor="accent1"/>
        </w:rPr>
        <w:t>)</w:t>
      </w:r>
      <w:r w:rsidR="00564B63" w:rsidRPr="00AD2C2A">
        <w:rPr>
          <w:rFonts w:cs="Courier New"/>
          <w:color w:val="5B9BD5" w:themeColor="accent1"/>
        </w:rPr>
        <w:t xml:space="preserve">  # 7.25</w:t>
      </w:r>
    </w:p>
    <w:p w:rsidR="00640EA3" w:rsidRPr="005342FB" w:rsidRDefault="00640EA3" w:rsidP="005342FB">
      <w:r w:rsidRPr="005342FB">
        <w:t>## confirms that '</w:t>
      </w:r>
      <w:proofErr w:type="spellStart"/>
      <w:r w:rsidRPr="005342FB">
        <w:t>voom</w:t>
      </w:r>
      <w:proofErr w:type="spellEnd"/>
      <w:r w:rsidRPr="005342FB">
        <w:t xml:space="preserve">' is the best option as the ratio of the max/min read depths is &gt;3 (see </w:t>
      </w:r>
      <w:r w:rsidR="00564B63" w:rsidRPr="005342FB">
        <w:t xml:space="preserve">chapter 15 </w:t>
      </w:r>
      <w:r w:rsidRPr="005342FB">
        <w:t xml:space="preserve">of </w:t>
      </w:r>
      <w:proofErr w:type="spellStart"/>
      <w:r w:rsidRPr="005342FB">
        <w:t>limma</w:t>
      </w:r>
      <w:proofErr w:type="spellEnd"/>
      <w:r w:rsidRPr="005342FB">
        <w:t xml:space="preserve"> users guide for details)</w:t>
      </w:r>
    </w:p>
    <w:p w:rsidR="00640EA3" w:rsidRPr="00AD2C2A" w:rsidRDefault="00640EA3" w:rsidP="005342FB">
      <w:pPr>
        <w:rPr>
          <w:rFonts w:cs="Courier New"/>
          <w:color w:val="5B9BD5" w:themeColor="accent1"/>
        </w:rPr>
      </w:pPr>
      <w:r w:rsidRPr="00AD2C2A">
        <w:rPr>
          <w:rFonts w:cs="Courier New"/>
          <w:color w:val="5B9BD5" w:themeColor="accent1"/>
        </w:rPr>
        <w:t xml:space="preserve">v &lt;- </w:t>
      </w:r>
      <w:proofErr w:type="spellStart"/>
      <w:r w:rsidRPr="00AD2C2A">
        <w:rPr>
          <w:rFonts w:cs="Courier New"/>
          <w:color w:val="5B9BD5" w:themeColor="accent1"/>
        </w:rPr>
        <w:t>voom</w:t>
      </w:r>
      <w:proofErr w:type="spellEnd"/>
      <w:r w:rsidRPr="00AD2C2A">
        <w:rPr>
          <w:rFonts w:cs="Courier New"/>
          <w:color w:val="5B9BD5" w:themeColor="accent1"/>
        </w:rPr>
        <w:t>(y, design, plot=TRUE)</w:t>
      </w:r>
    </w:p>
    <w:p w:rsidR="00640EA3" w:rsidRPr="005342FB" w:rsidRDefault="00640EA3" w:rsidP="005342FB">
      <w:r w:rsidRPr="005342FB">
        <w:t xml:space="preserve">## </w:t>
      </w:r>
      <w:proofErr w:type="gramStart"/>
      <w:r w:rsidRPr="005342FB">
        <w:t>if</w:t>
      </w:r>
      <w:proofErr w:type="gramEnd"/>
      <w:r w:rsidRPr="005342FB">
        <w:t xml:space="preserve"> we check what type of object the '</w:t>
      </w:r>
      <w:proofErr w:type="spellStart"/>
      <w:r w:rsidRPr="005342FB">
        <w:t>voom</w:t>
      </w:r>
      <w:proofErr w:type="spellEnd"/>
      <w:r w:rsidRPr="005342FB">
        <w:t xml:space="preserve">' function produces, we see another package-specific list structure, this time called </w:t>
      </w:r>
      <w:proofErr w:type="spellStart"/>
      <w:r w:rsidRPr="005342FB">
        <w:t>EList</w:t>
      </w:r>
      <w:proofErr w:type="spellEnd"/>
    </w:p>
    <w:p w:rsidR="00640EA3" w:rsidRPr="00AD2C2A" w:rsidRDefault="00640EA3" w:rsidP="005342FB">
      <w:pPr>
        <w:rPr>
          <w:rFonts w:cs="Courier New"/>
          <w:color w:val="5B9BD5" w:themeColor="accent1"/>
        </w:rPr>
      </w:pPr>
      <w:proofErr w:type="gramStart"/>
      <w:r w:rsidRPr="00AD2C2A">
        <w:rPr>
          <w:rFonts w:cs="Courier New"/>
          <w:color w:val="5B9BD5" w:themeColor="accent1"/>
        </w:rPr>
        <w:t>class(</w:t>
      </w:r>
      <w:proofErr w:type="gramEnd"/>
      <w:r w:rsidRPr="00AD2C2A">
        <w:rPr>
          <w:rFonts w:cs="Courier New"/>
          <w:color w:val="5B9BD5" w:themeColor="accent1"/>
        </w:rPr>
        <w:t>v)</w:t>
      </w:r>
    </w:p>
    <w:p w:rsidR="00640EA3" w:rsidRPr="005342FB" w:rsidRDefault="00640EA3" w:rsidP="005342FB">
      <w:r w:rsidRPr="005342FB">
        <w:lastRenderedPageBreak/>
        <w:t>[1] "</w:t>
      </w:r>
      <w:proofErr w:type="spellStart"/>
      <w:r w:rsidRPr="005342FB">
        <w:t>EList</w:t>
      </w:r>
      <w:proofErr w:type="spellEnd"/>
      <w:r w:rsidRPr="005342FB">
        <w:t>"</w:t>
      </w:r>
    </w:p>
    <w:p w:rsidR="00640EA3" w:rsidRPr="005342FB" w:rsidRDefault="00640EA3" w:rsidP="005342FB">
      <w:proofErr w:type="spellStart"/>
      <w:proofErr w:type="gramStart"/>
      <w:r w:rsidRPr="005342FB">
        <w:t>attr</w:t>
      </w:r>
      <w:proofErr w:type="spellEnd"/>
      <w:r w:rsidRPr="005342FB">
        <w:t>(</w:t>
      </w:r>
      <w:proofErr w:type="gramEnd"/>
      <w:r w:rsidRPr="005342FB">
        <w:t>,"package")</w:t>
      </w:r>
    </w:p>
    <w:p w:rsidR="00640EA3" w:rsidRPr="005342FB" w:rsidRDefault="00640EA3" w:rsidP="005342FB">
      <w:r w:rsidRPr="005342FB">
        <w:t>[1] "</w:t>
      </w:r>
      <w:proofErr w:type="spellStart"/>
      <w:proofErr w:type="gramStart"/>
      <w:r w:rsidRPr="005342FB">
        <w:t>limma</w:t>
      </w:r>
      <w:proofErr w:type="spellEnd"/>
      <w:proofErr w:type="gramEnd"/>
      <w:r w:rsidRPr="005342FB">
        <w:t>"</w:t>
      </w:r>
    </w:p>
    <w:p w:rsidR="00640EA3" w:rsidRPr="005342FB" w:rsidRDefault="00640EA3" w:rsidP="005342FB"/>
    <w:p w:rsidR="00640EA3" w:rsidRPr="00AD2C2A" w:rsidRDefault="00640EA3" w:rsidP="005342FB">
      <w:pPr>
        <w:rPr>
          <w:rFonts w:cs="Courier New"/>
          <w:color w:val="5B9BD5" w:themeColor="accent1"/>
        </w:rPr>
      </w:pPr>
      <w:proofErr w:type="gramStart"/>
      <w:r w:rsidRPr="00AD2C2A">
        <w:rPr>
          <w:rFonts w:cs="Courier New"/>
          <w:color w:val="5B9BD5" w:themeColor="accent1"/>
        </w:rPr>
        <w:t>names(</w:t>
      </w:r>
      <w:proofErr w:type="gramEnd"/>
      <w:r w:rsidRPr="00AD2C2A">
        <w:rPr>
          <w:rFonts w:cs="Courier New"/>
          <w:color w:val="5B9BD5" w:themeColor="accent1"/>
        </w:rPr>
        <w:t>v)</w:t>
      </w:r>
    </w:p>
    <w:p w:rsidR="00640EA3" w:rsidRPr="00AD2C2A" w:rsidRDefault="00640EA3" w:rsidP="005342FB">
      <w:pPr>
        <w:rPr>
          <w:rFonts w:cs="Courier New"/>
          <w:color w:val="5B9BD5" w:themeColor="accent1"/>
        </w:rPr>
      </w:pPr>
      <w:proofErr w:type="gramStart"/>
      <w:r w:rsidRPr="00AD2C2A">
        <w:rPr>
          <w:rFonts w:cs="Courier New"/>
          <w:color w:val="5B9BD5" w:themeColor="accent1"/>
        </w:rPr>
        <w:t>head(</w:t>
      </w:r>
      <w:proofErr w:type="spellStart"/>
      <w:proofErr w:type="gramEnd"/>
      <w:r w:rsidRPr="00AD2C2A">
        <w:rPr>
          <w:rFonts w:cs="Courier New"/>
          <w:color w:val="5B9BD5" w:themeColor="accent1"/>
        </w:rPr>
        <w:t>v$E</w:t>
      </w:r>
      <w:proofErr w:type="spellEnd"/>
      <w:r w:rsidRPr="00AD2C2A">
        <w:rPr>
          <w:rFonts w:cs="Courier New"/>
          <w:color w:val="5B9BD5" w:themeColor="accent1"/>
        </w:rPr>
        <w:t>) # transformed</w:t>
      </w:r>
      <w:r w:rsidRPr="00AD2C2A">
        <w:rPr>
          <w:color w:val="5B9BD5" w:themeColor="accent1"/>
        </w:rPr>
        <w:t xml:space="preserve"> </w:t>
      </w:r>
      <w:r w:rsidRPr="00AD2C2A">
        <w:rPr>
          <w:rFonts w:cs="Courier New"/>
          <w:color w:val="5B9BD5" w:themeColor="accent1"/>
        </w:rPr>
        <w:t>expression data</w:t>
      </w:r>
    </w:p>
    <w:p w:rsidR="00640EA3" w:rsidRPr="005342FB" w:rsidRDefault="00640EA3" w:rsidP="005342FB"/>
    <w:p w:rsidR="00640EA3" w:rsidRPr="005342FB" w:rsidRDefault="00AD2C2A" w:rsidP="005342FB">
      <w:r>
        <w:t>H</w:t>
      </w:r>
      <w:r w:rsidR="00640EA3" w:rsidRPr="005342FB">
        <w:t>aving</w:t>
      </w:r>
      <w:r>
        <w:t xml:space="preserve"> suitably</w:t>
      </w:r>
      <w:r w:rsidR="00640EA3" w:rsidRPr="005342FB">
        <w:t xml:space="preserve"> transformed the data, we can proceed in the usual way with </w:t>
      </w:r>
      <w:proofErr w:type="spellStart"/>
      <w:r w:rsidR="00640EA3" w:rsidRPr="005342FB">
        <w:t>limma</w:t>
      </w:r>
      <w:proofErr w:type="spellEnd"/>
      <w:r w:rsidR="00640EA3" w:rsidRPr="005342FB">
        <w:t xml:space="preserve"> functions to analyse the data</w:t>
      </w:r>
      <w:r>
        <w:t>:</w:t>
      </w:r>
    </w:p>
    <w:p w:rsidR="00640EA3" w:rsidRPr="005342FB" w:rsidRDefault="00640EA3" w:rsidP="005342FB">
      <w:r w:rsidRPr="005342FB">
        <w:t>## perform dif</w:t>
      </w:r>
      <w:r w:rsidR="00802591" w:rsidRPr="005342FB">
        <w:t xml:space="preserve">ferential expression analysis, </w:t>
      </w:r>
      <w:r w:rsidRPr="005342FB">
        <w:t>using contrasts to extract the pairwise comparisons of the 3 types</w:t>
      </w:r>
    </w:p>
    <w:p w:rsidR="00640EA3" w:rsidRPr="00AD2C2A" w:rsidRDefault="002A3B52" w:rsidP="005342FB">
      <w:pPr>
        <w:rPr>
          <w:rFonts w:cs="Courier New"/>
          <w:color w:val="5B9BD5" w:themeColor="accent1"/>
        </w:rPr>
      </w:pPr>
      <w:proofErr w:type="spellStart"/>
      <w:r w:rsidRPr="00AD2C2A">
        <w:rPr>
          <w:rFonts w:cs="Courier New"/>
          <w:color w:val="5B9BD5" w:themeColor="accent1"/>
        </w:rPr>
        <w:t>f</w:t>
      </w:r>
      <w:r w:rsidR="00640EA3" w:rsidRPr="00AD2C2A">
        <w:rPr>
          <w:rFonts w:cs="Courier New"/>
          <w:color w:val="5B9BD5" w:themeColor="accent1"/>
        </w:rPr>
        <w:t>it</w:t>
      </w:r>
      <w:r w:rsidRPr="00AD2C2A">
        <w:rPr>
          <w:rFonts w:cs="Courier New"/>
          <w:color w:val="5B9BD5" w:themeColor="accent1"/>
        </w:rPr>
        <w:t>.voom</w:t>
      </w:r>
      <w:proofErr w:type="spellEnd"/>
      <w:r w:rsidR="00640EA3" w:rsidRPr="00AD2C2A">
        <w:rPr>
          <w:rFonts w:cs="Courier New"/>
          <w:color w:val="5B9BD5" w:themeColor="accent1"/>
        </w:rPr>
        <w:t xml:space="preserve"> &lt;- </w:t>
      </w:r>
      <w:proofErr w:type="spellStart"/>
      <w:proofErr w:type="gramStart"/>
      <w:r w:rsidR="00640EA3" w:rsidRPr="00AD2C2A">
        <w:rPr>
          <w:rFonts w:cs="Courier New"/>
          <w:color w:val="5B9BD5" w:themeColor="accent1"/>
        </w:rPr>
        <w:t>lmFit</w:t>
      </w:r>
      <w:proofErr w:type="spellEnd"/>
      <w:r w:rsidR="00640EA3" w:rsidRPr="00AD2C2A">
        <w:rPr>
          <w:rFonts w:cs="Courier New"/>
          <w:color w:val="5B9BD5" w:themeColor="accent1"/>
        </w:rPr>
        <w:t>(</w:t>
      </w:r>
      <w:proofErr w:type="gramEnd"/>
      <w:r w:rsidR="00640EA3" w:rsidRPr="00AD2C2A">
        <w:rPr>
          <w:rFonts w:cs="Courier New"/>
          <w:color w:val="5B9BD5" w:themeColor="accent1"/>
        </w:rPr>
        <w:t>v, design)</w:t>
      </w:r>
    </w:p>
    <w:p w:rsidR="00640EA3" w:rsidRPr="00AD2C2A" w:rsidRDefault="00640EA3" w:rsidP="005342FB">
      <w:pPr>
        <w:rPr>
          <w:rFonts w:cs="Courier New"/>
          <w:color w:val="5B9BD5" w:themeColor="accent1"/>
        </w:rPr>
      </w:pPr>
      <w:proofErr w:type="spellStart"/>
      <w:r w:rsidRPr="00AD2C2A">
        <w:rPr>
          <w:rFonts w:cs="Courier New"/>
          <w:color w:val="5B9BD5" w:themeColor="accent1"/>
        </w:rPr>
        <w:t>cont.matrix</w:t>
      </w:r>
      <w:proofErr w:type="spellEnd"/>
      <w:r w:rsidRPr="00AD2C2A">
        <w:rPr>
          <w:rFonts w:cs="Courier New"/>
          <w:color w:val="5B9BD5" w:themeColor="accent1"/>
        </w:rPr>
        <w:t xml:space="preserve"> &lt;- </w:t>
      </w:r>
      <w:proofErr w:type="spellStart"/>
      <w:proofErr w:type="gramStart"/>
      <w:r w:rsidRPr="00AD2C2A">
        <w:rPr>
          <w:rFonts w:cs="Courier New"/>
          <w:color w:val="5B9BD5" w:themeColor="accent1"/>
        </w:rPr>
        <w:t>makeContrasts</w:t>
      </w:r>
      <w:proofErr w:type="spellEnd"/>
      <w:r w:rsidRPr="00AD2C2A">
        <w:rPr>
          <w:rFonts w:cs="Courier New"/>
          <w:color w:val="5B9BD5" w:themeColor="accent1"/>
        </w:rPr>
        <w:t>(</w:t>
      </w:r>
      <w:proofErr w:type="gramEnd"/>
      <w:r w:rsidRPr="00AD2C2A">
        <w:rPr>
          <w:rFonts w:cs="Courier New"/>
          <w:color w:val="5B9BD5" w:themeColor="accent1"/>
        </w:rPr>
        <w:t>BRCA-KIRC, BRCA-UCEC, KIRC-UCEC, levels=design)</w:t>
      </w:r>
    </w:p>
    <w:p w:rsidR="00640EA3" w:rsidRPr="00AD2C2A" w:rsidRDefault="00640EA3" w:rsidP="005342FB">
      <w:pPr>
        <w:rPr>
          <w:rFonts w:cs="Courier New"/>
          <w:color w:val="5B9BD5" w:themeColor="accent1"/>
        </w:rPr>
      </w:pPr>
      <w:proofErr w:type="spellStart"/>
      <w:r w:rsidRPr="00AD2C2A">
        <w:rPr>
          <w:rFonts w:cs="Courier New"/>
          <w:color w:val="5B9BD5" w:themeColor="accent1"/>
        </w:rPr>
        <w:t>cont.matrix</w:t>
      </w:r>
      <w:proofErr w:type="spellEnd"/>
    </w:p>
    <w:p w:rsidR="00640EA3" w:rsidRPr="00AD2C2A" w:rsidRDefault="00640EA3" w:rsidP="005342FB">
      <w:pPr>
        <w:rPr>
          <w:rFonts w:cs="Courier New"/>
          <w:color w:val="5B9BD5" w:themeColor="accent1"/>
        </w:rPr>
      </w:pPr>
      <w:r w:rsidRPr="00AD2C2A">
        <w:rPr>
          <w:rFonts w:cs="Courier New"/>
          <w:color w:val="5B9BD5" w:themeColor="accent1"/>
        </w:rPr>
        <w:t>fit2</w:t>
      </w:r>
      <w:r w:rsidR="002A3B52" w:rsidRPr="00AD2C2A">
        <w:rPr>
          <w:rFonts w:cs="Courier New"/>
          <w:color w:val="5B9BD5" w:themeColor="accent1"/>
        </w:rPr>
        <w:t>.voom</w:t>
      </w:r>
      <w:r w:rsidRPr="00AD2C2A">
        <w:rPr>
          <w:rFonts w:cs="Courier New"/>
          <w:color w:val="5B9BD5" w:themeColor="accent1"/>
        </w:rPr>
        <w:t xml:space="preserve"> &lt;- </w:t>
      </w:r>
      <w:proofErr w:type="spellStart"/>
      <w:proofErr w:type="gramStart"/>
      <w:r w:rsidRPr="00AD2C2A">
        <w:rPr>
          <w:rFonts w:cs="Courier New"/>
          <w:color w:val="5B9BD5" w:themeColor="accent1"/>
        </w:rPr>
        <w:t>contrasts.fit</w:t>
      </w:r>
      <w:proofErr w:type="spellEnd"/>
      <w:r w:rsidRPr="00AD2C2A">
        <w:rPr>
          <w:rFonts w:cs="Courier New"/>
          <w:color w:val="5B9BD5" w:themeColor="accent1"/>
        </w:rPr>
        <w:t>(</w:t>
      </w:r>
      <w:proofErr w:type="spellStart"/>
      <w:proofErr w:type="gramEnd"/>
      <w:r w:rsidRPr="00AD2C2A">
        <w:rPr>
          <w:rFonts w:cs="Courier New"/>
          <w:color w:val="5B9BD5" w:themeColor="accent1"/>
        </w:rPr>
        <w:t>fit</w:t>
      </w:r>
      <w:r w:rsidR="002A3B52" w:rsidRPr="00AD2C2A">
        <w:rPr>
          <w:rFonts w:cs="Courier New"/>
          <w:color w:val="5B9BD5" w:themeColor="accent1"/>
        </w:rPr>
        <w:t>.voom</w:t>
      </w:r>
      <w:proofErr w:type="spellEnd"/>
      <w:r w:rsidRPr="00AD2C2A">
        <w:rPr>
          <w:rFonts w:cs="Courier New"/>
          <w:color w:val="5B9BD5" w:themeColor="accent1"/>
        </w:rPr>
        <w:t xml:space="preserve">, </w:t>
      </w:r>
      <w:proofErr w:type="spellStart"/>
      <w:r w:rsidRPr="00AD2C2A">
        <w:rPr>
          <w:rFonts w:cs="Courier New"/>
          <w:color w:val="5B9BD5" w:themeColor="accent1"/>
        </w:rPr>
        <w:t>cont.matrix</w:t>
      </w:r>
      <w:proofErr w:type="spellEnd"/>
      <w:r w:rsidRPr="00AD2C2A">
        <w:rPr>
          <w:rFonts w:cs="Courier New"/>
          <w:color w:val="5B9BD5" w:themeColor="accent1"/>
        </w:rPr>
        <w:t>)</w:t>
      </w:r>
    </w:p>
    <w:p w:rsidR="00640EA3" w:rsidRPr="00AD2C2A" w:rsidRDefault="00640EA3" w:rsidP="005342FB">
      <w:pPr>
        <w:rPr>
          <w:rFonts w:cs="Courier New"/>
          <w:color w:val="5B9BD5" w:themeColor="accent1"/>
        </w:rPr>
      </w:pPr>
      <w:r w:rsidRPr="00AD2C2A">
        <w:rPr>
          <w:rFonts w:cs="Courier New"/>
          <w:color w:val="5B9BD5" w:themeColor="accent1"/>
        </w:rPr>
        <w:t>fit2</w:t>
      </w:r>
      <w:r w:rsidR="002A3B52" w:rsidRPr="00AD2C2A">
        <w:rPr>
          <w:rFonts w:cs="Courier New"/>
          <w:color w:val="5B9BD5" w:themeColor="accent1"/>
        </w:rPr>
        <w:t>.voom</w:t>
      </w:r>
      <w:r w:rsidRPr="00AD2C2A">
        <w:rPr>
          <w:rFonts w:cs="Courier New"/>
          <w:color w:val="5B9BD5" w:themeColor="accent1"/>
        </w:rPr>
        <w:t xml:space="preserve"> &lt;- </w:t>
      </w:r>
      <w:proofErr w:type="spellStart"/>
      <w:proofErr w:type="gramStart"/>
      <w:r w:rsidRPr="00AD2C2A">
        <w:rPr>
          <w:rFonts w:cs="Courier New"/>
          <w:color w:val="5B9BD5" w:themeColor="accent1"/>
        </w:rPr>
        <w:t>eBayes</w:t>
      </w:r>
      <w:proofErr w:type="spellEnd"/>
      <w:r w:rsidRPr="00AD2C2A">
        <w:rPr>
          <w:rFonts w:cs="Courier New"/>
          <w:color w:val="5B9BD5" w:themeColor="accent1"/>
        </w:rPr>
        <w:t>(</w:t>
      </w:r>
      <w:proofErr w:type="gramEnd"/>
      <w:r w:rsidRPr="00AD2C2A">
        <w:rPr>
          <w:rFonts w:cs="Courier New"/>
          <w:color w:val="5B9BD5" w:themeColor="accent1"/>
        </w:rPr>
        <w:t>fit2</w:t>
      </w:r>
      <w:r w:rsidR="002A3B52" w:rsidRPr="00AD2C2A">
        <w:rPr>
          <w:rFonts w:cs="Courier New"/>
          <w:color w:val="5B9BD5" w:themeColor="accent1"/>
        </w:rPr>
        <w:t>.voom</w:t>
      </w:r>
      <w:r w:rsidRPr="00AD2C2A">
        <w:rPr>
          <w:rFonts w:cs="Courier New"/>
          <w:color w:val="5B9BD5" w:themeColor="accent1"/>
        </w:rPr>
        <w:t>)</w:t>
      </w:r>
    </w:p>
    <w:p w:rsidR="00640EA3" w:rsidRPr="005342FB" w:rsidRDefault="00640EA3" w:rsidP="005342FB"/>
    <w:p w:rsidR="00640EA3" w:rsidRPr="005342FB" w:rsidRDefault="00640EA3" w:rsidP="005342FB">
      <w:r w:rsidRPr="005342FB">
        <w:t xml:space="preserve">## </w:t>
      </w:r>
      <w:proofErr w:type="gramStart"/>
      <w:r w:rsidRPr="005342FB">
        <w:t>use</w:t>
      </w:r>
      <w:proofErr w:type="gramEnd"/>
      <w:r w:rsidRPr="005342FB">
        <w:t xml:space="preserve"> </w:t>
      </w:r>
      <w:proofErr w:type="spellStart"/>
      <w:r w:rsidRPr="005342FB">
        <w:t>topTable</w:t>
      </w:r>
      <w:proofErr w:type="spellEnd"/>
      <w:r w:rsidRPr="005342FB">
        <w:t xml:space="preserve"> to output the results </w:t>
      </w:r>
      <w:r w:rsidR="002A3B52">
        <w:t xml:space="preserve">for BRCA vs KIRC </w:t>
      </w:r>
      <w:r w:rsidRPr="005342FB">
        <w:t>and store in</w:t>
      </w:r>
      <w:r w:rsidR="002A3B52">
        <w:t xml:space="preserve"> a</w:t>
      </w:r>
      <w:r w:rsidRPr="005342FB">
        <w:t xml:space="preserve"> data frame </w:t>
      </w:r>
      <w:r w:rsidR="002A3B52">
        <w:t>n</w:t>
      </w:r>
      <w:r w:rsidRPr="005342FB">
        <w:t xml:space="preserve">amed according to the comparison performed (note the </w:t>
      </w:r>
      <w:proofErr w:type="spellStart"/>
      <w:r w:rsidRPr="005342FB">
        <w:t>coef</w:t>
      </w:r>
      <w:proofErr w:type="spellEnd"/>
      <w:r w:rsidRPr="005342FB">
        <w:t xml:space="preserve"> argument takes numbers corresponding to the columns of </w:t>
      </w:r>
      <w:proofErr w:type="spellStart"/>
      <w:r w:rsidRPr="005342FB">
        <w:t>cont.matrix</w:t>
      </w:r>
      <w:proofErr w:type="spellEnd"/>
      <w:r w:rsidRPr="005342FB">
        <w:t>)</w:t>
      </w:r>
    </w:p>
    <w:p w:rsidR="00640EA3" w:rsidRPr="00AD2C2A" w:rsidRDefault="00640EA3" w:rsidP="005342FB">
      <w:pPr>
        <w:rPr>
          <w:rFonts w:cs="Courier New"/>
          <w:color w:val="5B9BD5" w:themeColor="accent1"/>
        </w:rPr>
      </w:pPr>
      <w:proofErr w:type="spellStart"/>
      <w:r w:rsidRPr="00AD2C2A">
        <w:rPr>
          <w:rFonts w:cs="Courier New"/>
          <w:color w:val="5B9BD5" w:themeColor="accent1"/>
        </w:rPr>
        <w:t>brca.kirc</w:t>
      </w:r>
      <w:proofErr w:type="spellEnd"/>
      <w:r w:rsidRPr="00AD2C2A">
        <w:rPr>
          <w:rFonts w:cs="Courier New"/>
          <w:color w:val="5B9BD5" w:themeColor="accent1"/>
        </w:rPr>
        <w:t xml:space="preserve"> &lt;- </w:t>
      </w:r>
      <w:proofErr w:type="spellStart"/>
      <w:proofErr w:type="gramStart"/>
      <w:r w:rsidRPr="00AD2C2A">
        <w:rPr>
          <w:rFonts w:cs="Courier New"/>
          <w:color w:val="5B9BD5" w:themeColor="accent1"/>
        </w:rPr>
        <w:t>topTable</w:t>
      </w:r>
      <w:proofErr w:type="spellEnd"/>
      <w:r w:rsidRPr="00AD2C2A">
        <w:rPr>
          <w:rFonts w:cs="Courier New"/>
          <w:color w:val="5B9BD5" w:themeColor="accent1"/>
        </w:rPr>
        <w:t>(</w:t>
      </w:r>
      <w:proofErr w:type="gramEnd"/>
      <w:r w:rsidRPr="00AD2C2A">
        <w:rPr>
          <w:rFonts w:cs="Courier New"/>
          <w:color w:val="5B9BD5" w:themeColor="accent1"/>
        </w:rPr>
        <w:t>fit2</w:t>
      </w:r>
      <w:r w:rsidR="00AD2C2A">
        <w:rPr>
          <w:rFonts w:cs="Courier New"/>
          <w:color w:val="5B9BD5" w:themeColor="accent1"/>
        </w:rPr>
        <w:t>.voom</w:t>
      </w:r>
      <w:r w:rsidRPr="00AD2C2A">
        <w:rPr>
          <w:rFonts w:cs="Courier New"/>
          <w:color w:val="5B9BD5" w:themeColor="accent1"/>
        </w:rPr>
        <w:t xml:space="preserve">, </w:t>
      </w:r>
      <w:proofErr w:type="spellStart"/>
      <w:r w:rsidRPr="00AD2C2A">
        <w:rPr>
          <w:rFonts w:cs="Courier New"/>
          <w:color w:val="5B9BD5" w:themeColor="accent1"/>
        </w:rPr>
        <w:t>coef</w:t>
      </w:r>
      <w:proofErr w:type="spellEnd"/>
      <w:r w:rsidRPr="00AD2C2A">
        <w:rPr>
          <w:rFonts w:cs="Courier New"/>
          <w:color w:val="5B9BD5" w:themeColor="accent1"/>
        </w:rPr>
        <w:t>=1, number=</w:t>
      </w:r>
      <w:proofErr w:type="spellStart"/>
      <w:r w:rsidRPr="00AD2C2A">
        <w:rPr>
          <w:rFonts w:cs="Courier New"/>
          <w:color w:val="5B9BD5" w:themeColor="accent1"/>
        </w:rPr>
        <w:t>nrow</w:t>
      </w:r>
      <w:proofErr w:type="spellEnd"/>
      <w:r w:rsidRPr="00AD2C2A">
        <w:rPr>
          <w:rFonts w:cs="Courier New"/>
          <w:color w:val="5B9BD5" w:themeColor="accent1"/>
        </w:rPr>
        <w:t>(</w:t>
      </w:r>
      <w:proofErr w:type="spellStart"/>
      <w:r w:rsidRPr="00AD2C2A">
        <w:rPr>
          <w:rFonts w:cs="Courier New"/>
          <w:color w:val="5B9BD5" w:themeColor="accent1"/>
        </w:rPr>
        <w:t>y$counts</w:t>
      </w:r>
      <w:proofErr w:type="spellEnd"/>
      <w:r w:rsidRPr="00AD2C2A">
        <w:rPr>
          <w:rFonts w:cs="Courier New"/>
          <w:color w:val="5B9BD5" w:themeColor="accent1"/>
        </w:rPr>
        <w:t xml:space="preserve">), sort.by="p", </w:t>
      </w:r>
      <w:proofErr w:type="spellStart"/>
      <w:r w:rsidRPr="00AD2C2A">
        <w:rPr>
          <w:rFonts w:cs="Courier New"/>
          <w:color w:val="5B9BD5" w:themeColor="accent1"/>
        </w:rPr>
        <w:t>adjust.method</w:t>
      </w:r>
      <w:proofErr w:type="spellEnd"/>
      <w:r w:rsidRPr="00AD2C2A">
        <w:rPr>
          <w:rFonts w:cs="Courier New"/>
          <w:color w:val="5B9BD5" w:themeColor="accent1"/>
        </w:rPr>
        <w:t>="BH")</w:t>
      </w:r>
    </w:p>
    <w:p w:rsidR="00640EA3" w:rsidRPr="00AD2C2A" w:rsidRDefault="00FF6C72" w:rsidP="005342FB">
      <w:pPr>
        <w:rPr>
          <w:rFonts w:cs="Courier New"/>
          <w:color w:val="5B9BD5" w:themeColor="accent1"/>
        </w:rPr>
      </w:pPr>
      <w:proofErr w:type="gramStart"/>
      <w:r w:rsidRPr="00AD2C2A">
        <w:rPr>
          <w:rFonts w:cs="Courier New"/>
          <w:color w:val="5B9BD5" w:themeColor="accent1"/>
        </w:rPr>
        <w:t>length(</w:t>
      </w:r>
      <w:proofErr w:type="gramEnd"/>
      <w:r w:rsidRPr="00AD2C2A">
        <w:rPr>
          <w:rFonts w:cs="Courier New"/>
          <w:color w:val="5B9BD5" w:themeColor="accent1"/>
        </w:rPr>
        <w:t>which(</w:t>
      </w:r>
      <w:proofErr w:type="spellStart"/>
      <w:r w:rsidRPr="00AD2C2A">
        <w:rPr>
          <w:rFonts w:cs="Courier New"/>
          <w:color w:val="5B9BD5" w:themeColor="accent1"/>
        </w:rPr>
        <w:t>brca.kirc$adj.P.Val</w:t>
      </w:r>
      <w:proofErr w:type="spellEnd"/>
      <w:r w:rsidRPr="00AD2C2A">
        <w:rPr>
          <w:rFonts w:cs="Courier New"/>
          <w:color w:val="5B9BD5" w:themeColor="accent1"/>
        </w:rPr>
        <w:t xml:space="preserve"> &lt; 0.05)) # 6458</w:t>
      </w:r>
    </w:p>
    <w:p w:rsidR="002A3B52" w:rsidRDefault="002A3B52" w:rsidP="005342FB">
      <w:pPr>
        <w:rPr>
          <w:rFonts w:cs="Courier New"/>
        </w:rPr>
      </w:pPr>
    </w:p>
    <w:p w:rsidR="00FF6C72" w:rsidRPr="005342FB" w:rsidRDefault="002A3B52" w:rsidP="005342FB">
      <w:pPr>
        <w:rPr>
          <w:rFonts w:cs="Courier New"/>
        </w:rPr>
      </w:pPr>
      <w:r>
        <w:rPr>
          <w:rFonts w:cs="Courier New"/>
        </w:rPr>
        <w:t>Save</w:t>
      </w:r>
      <w:r w:rsidR="00FF6C72" w:rsidRPr="005342FB">
        <w:rPr>
          <w:rFonts w:cs="Courier New"/>
        </w:rPr>
        <w:t xml:space="preserve"> the </w:t>
      </w:r>
      <w:r>
        <w:rPr>
          <w:rFonts w:cs="Courier New"/>
        </w:rPr>
        <w:t xml:space="preserve">entire output to file </w:t>
      </w:r>
      <w:r w:rsidR="00FF6C72" w:rsidRPr="005342FB">
        <w:rPr>
          <w:rFonts w:cs="Courier New"/>
        </w:rPr>
        <w:t>– it’s always worth writing out the full table of genes as it can always be filtered to significant genes later, but if you want to check the result for a particular gene (maybe it just missed the significance threshold) and only saved the significant genes, you’d need to run all the analysis code again.</w:t>
      </w:r>
    </w:p>
    <w:p w:rsidR="00FF6C72" w:rsidRPr="005342FB" w:rsidRDefault="00FF6C72" w:rsidP="005342FB">
      <w:pPr>
        <w:rPr>
          <w:rFonts w:cs="Courier New"/>
        </w:rPr>
      </w:pPr>
      <w:r w:rsidRPr="005342FB">
        <w:rPr>
          <w:rFonts w:cs="Courier New"/>
        </w:rPr>
        <w:t>## notice that the file naming convention is consistent with the way our contrasts were defined earlier.</w:t>
      </w:r>
    </w:p>
    <w:p w:rsidR="00FF6C72" w:rsidRPr="00AD2C2A" w:rsidRDefault="00FF6C72" w:rsidP="005342FB">
      <w:pPr>
        <w:rPr>
          <w:rFonts w:cs="Courier New"/>
          <w:color w:val="5B9BD5" w:themeColor="accent1"/>
        </w:rPr>
      </w:pPr>
      <w:proofErr w:type="spellStart"/>
      <w:proofErr w:type="gramStart"/>
      <w:r w:rsidRPr="00AD2C2A">
        <w:rPr>
          <w:rFonts w:cs="Courier New"/>
          <w:color w:val="5B9BD5" w:themeColor="accent1"/>
        </w:rPr>
        <w:t>write.table</w:t>
      </w:r>
      <w:proofErr w:type="spellEnd"/>
      <w:r w:rsidRPr="00AD2C2A">
        <w:rPr>
          <w:rFonts w:cs="Courier New"/>
          <w:color w:val="5B9BD5" w:themeColor="accent1"/>
        </w:rPr>
        <w:t>(</w:t>
      </w:r>
      <w:proofErr w:type="spellStart"/>
      <w:proofErr w:type="gramEnd"/>
      <w:r w:rsidRPr="00AD2C2A">
        <w:rPr>
          <w:rFonts w:cs="Courier New"/>
          <w:color w:val="5B9BD5" w:themeColor="accent1"/>
        </w:rPr>
        <w:t>brca.kirc</w:t>
      </w:r>
      <w:proofErr w:type="spellEnd"/>
      <w:r w:rsidRPr="00AD2C2A">
        <w:rPr>
          <w:rFonts w:cs="Courier New"/>
          <w:color w:val="5B9BD5" w:themeColor="accent1"/>
        </w:rPr>
        <w:t>, "Breast_vs_Kidney_limma_output.txt</w:t>
      </w:r>
      <w:r w:rsidRPr="00AD2C2A">
        <w:rPr>
          <w:color w:val="5B9BD5" w:themeColor="accent1"/>
        </w:rPr>
        <w:t xml:space="preserve"> </w:t>
      </w:r>
      <w:r w:rsidRPr="00AD2C2A">
        <w:rPr>
          <w:rFonts w:cs="Courier New"/>
          <w:color w:val="5B9BD5" w:themeColor="accent1"/>
        </w:rPr>
        <w:t xml:space="preserve">", </w:t>
      </w:r>
      <w:proofErr w:type="spellStart"/>
      <w:r w:rsidRPr="00AD2C2A">
        <w:rPr>
          <w:rFonts w:cs="Courier New"/>
          <w:color w:val="5B9BD5" w:themeColor="accent1"/>
        </w:rPr>
        <w:t>sep</w:t>
      </w:r>
      <w:proofErr w:type="spellEnd"/>
      <w:r w:rsidRPr="00AD2C2A">
        <w:rPr>
          <w:rFonts w:cs="Courier New"/>
          <w:color w:val="5B9BD5" w:themeColor="accent1"/>
        </w:rPr>
        <w:t>=</w:t>
      </w:r>
      <w:r w:rsidRPr="00AD2C2A">
        <w:rPr>
          <w:color w:val="5B9BD5" w:themeColor="accent1"/>
        </w:rPr>
        <w:t xml:space="preserve"> </w:t>
      </w:r>
      <w:r w:rsidRPr="00AD2C2A">
        <w:rPr>
          <w:rFonts w:cs="Courier New"/>
          <w:color w:val="5B9BD5" w:themeColor="accent1"/>
        </w:rPr>
        <w:t xml:space="preserve">"\t", quote=F, </w:t>
      </w:r>
      <w:proofErr w:type="spellStart"/>
      <w:r w:rsidRPr="00AD2C2A">
        <w:rPr>
          <w:rFonts w:cs="Courier New"/>
          <w:color w:val="5B9BD5" w:themeColor="accent1"/>
        </w:rPr>
        <w:t>row.names</w:t>
      </w:r>
      <w:proofErr w:type="spellEnd"/>
      <w:r w:rsidRPr="00AD2C2A">
        <w:rPr>
          <w:rFonts w:cs="Courier New"/>
          <w:color w:val="5B9BD5" w:themeColor="accent1"/>
        </w:rPr>
        <w:t>=T)</w:t>
      </w:r>
    </w:p>
    <w:p w:rsidR="00640EA3" w:rsidRPr="005342FB" w:rsidRDefault="00640EA3" w:rsidP="005342FB"/>
    <w:p w:rsidR="00640EA3" w:rsidRPr="005342FB" w:rsidRDefault="00640EA3" w:rsidP="005342FB">
      <w:r w:rsidRPr="005342FB">
        <w:t xml:space="preserve">## make boxplots for the top10 differentially expressed genes </w:t>
      </w:r>
    </w:p>
    <w:p w:rsidR="00640EA3" w:rsidRPr="00FB26AC" w:rsidRDefault="00640EA3" w:rsidP="005342FB">
      <w:pPr>
        <w:rPr>
          <w:rFonts w:cs="Courier New"/>
          <w:color w:val="5B9BD5" w:themeColor="accent1"/>
        </w:rPr>
      </w:pPr>
      <w:proofErr w:type="spellStart"/>
      <w:proofErr w:type="gramStart"/>
      <w:r w:rsidRPr="00FB26AC">
        <w:rPr>
          <w:rFonts w:cs="Courier New"/>
          <w:color w:val="5B9BD5" w:themeColor="accent1"/>
        </w:rPr>
        <w:t>cpm</w:t>
      </w:r>
      <w:proofErr w:type="spellEnd"/>
      <w:proofErr w:type="gramEnd"/>
      <w:r w:rsidRPr="00FB26AC">
        <w:rPr>
          <w:rFonts w:cs="Courier New"/>
          <w:color w:val="5B9BD5" w:themeColor="accent1"/>
        </w:rPr>
        <w:t xml:space="preserve"> &lt;- </w:t>
      </w:r>
      <w:proofErr w:type="spellStart"/>
      <w:r w:rsidRPr="00FB26AC">
        <w:rPr>
          <w:rFonts w:cs="Courier New"/>
          <w:color w:val="5B9BD5" w:themeColor="accent1"/>
        </w:rPr>
        <w:t>as.matrix</w:t>
      </w:r>
      <w:proofErr w:type="spellEnd"/>
      <w:r w:rsidRPr="00FB26AC">
        <w:rPr>
          <w:rFonts w:cs="Courier New"/>
          <w:color w:val="5B9BD5" w:themeColor="accent1"/>
        </w:rPr>
        <w:t>(</w:t>
      </w:r>
      <w:proofErr w:type="spellStart"/>
      <w:r w:rsidRPr="00FB26AC">
        <w:rPr>
          <w:rFonts w:cs="Courier New"/>
          <w:color w:val="5B9BD5" w:themeColor="accent1"/>
        </w:rPr>
        <w:t>cpm</w:t>
      </w:r>
      <w:proofErr w:type="spellEnd"/>
      <w:r w:rsidRPr="00FB26AC">
        <w:rPr>
          <w:rFonts w:cs="Courier New"/>
          <w:color w:val="5B9BD5" w:themeColor="accent1"/>
        </w:rPr>
        <w:t>(y))</w:t>
      </w:r>
    </w:p>
    <w:p w:rsidR="00FB26AC" w:rsidRPr="00FB26AC" w:rsidRDefault="00640EA3" w:rsidP="00FB26AC">
      <w:pPr>
        <w:rPr>
          <w:rFonts w:cs="Courier New"/>
          <w:color w:val="5B9BD5" w:themeColor="accent1"/>
        </w:rPr>
      </w:pPr>
      <w:bookmarkStart w:id="0" w:name="_GoBack"/>
      <w:r w:rsidRPr="00FB26AC">
        <w:rPr>
          <w:color w:val="5B9BD5" w:themeColor="accent1"/>
        </w:rPr>
        <w:t xml:space="preserve"> </w:t>
      </w:r>
      <w:proofErr w:type="gramStart"/>
      <w:r w:rsidR="00FB26AC" w:rsidRPr="00FB26AC">
        <w:rPr>
          <w:rFonts w:cs="Courier New"/>
          <w:color w:val="5B9BD5" w:themeColor="accent1"/>
        </w:rPr>
        <w:t>pdf(</w:t>
      </w:r>
      <w:proofErr w:type="gramEnd"/>
      <w:r w:rsidR="00FB26AC" w:rsidRPr="00FB26AC">
        <w:rPr>
          <w:rFonts w:cs="Courier New"/>
          <w:color w:val="5B9BD5" w:themeColor="accent1"/>
        </w:rPr>
        <w:t xml:space="preserve">"Cancer_dataset_boxplots_top10_genes_BRCAvsKIRC.pdf", </w:t>
      </w:r>
      <w:proofErr w:type="spellStart"/>
      <w:r w:rsidR="00FB26AC" w:rsidRPr="00FB26AC">
        <w:rPr>
          <w:rFonts w:cs="Courier New"/>
          <w:color w:val="5B9BD5" w:themeColor="accent1"/>
        </w:rPr>
        <w:t>onefile</w:t>
      </w:r>
      <w:proofErr w:type="spellEnd"/>
      <w:r w:rsidR="00FB26AC" w:rsidRPr="00FB26AC">
        <w:rPr>
          <w:rFonts w:cs="Courier New"/>
          <w:color w:val="5B9BD5" w:themeColor="accent1"/>
        </w:rPr>
        <w:t>=T)</w:t>
      </w:r>
    </w:p>
    <w:p w:rsidR="00FB26AC" w:rsidRPr="00FB26AC" w:rsidRDefault="00FB26AC" w:rsidP="00FB26AC">
      <w:pPr>
        <w:rPr>
          <w:rFonts w:cs="Courier New"/>
          <w:color w:val="5B9BD5" w:themeColor="accent1"/>
        </w:rPr>
      </w:pPr>
      <w:proofErr w:type="gramStart"/>
      <w:r w:rsidRPr="00FB26AC">
        <w:rPr>
          <w:rFonts w:cs="Courier New"/>
          <w:color w:val="5B9BD5" w:themeColor="accent1"/>
        </w:rPr>
        <w:lastRenderedPageBreak/>
        <w:t>for(</w:t>
      </w:r>
      <w:proofErr w:type="spellStart"/>
      <w:proofErr w:type="gramEnd"/>
      <w:r w:rsidRPr="00FB26AC">
        <w:rPr>
          <w:rFonts w:cs="Courier New"/>
          <w:color w:val="5B9BD5" w:themeColor="accent1"/>
        </w:rPr>
        <w:t>i</w:t>
      </w:r>
      <w:proofErr w:type="spellEnd"/>
      <w:r w:rsidRPr="00FB26AC">
        <w:rPr>
          <w:rFonts w:cs="Courier New"/>
          <w:color w:val="5B9BD5" w:themeColor="accent1"/>
        </w:rPr>
        <w:t xml:space="preserve"> in 1:10)</w:t>
      </w:r>
    </w:p>
    <w:p w:rsidR="00FB26AC" w:rsidRPr="00FB26AC" w:rsidRDefault="00FB26AC" w:rsidP="00FB26AC">
      <w:pPr>
        <w:rPr>
          <w:rFonts w:cs="Courier New"/>
          <w:color w:val="5B9BD5" w:themeColor="accent1"/>
        </w:rPr>
      </w:pPr>
      <w:r w:rsidRPr="00FB26AC">
        <w:rPr>
          <w:rFonts w:cs="Courier New"/>
          <w:color w:val="5B9BD5" w:themeColor="accent1"/>
        </w:rPr>
        <w:t>{</w:t>
      </w:r>
    </w:p>
    <w:p w:rsidR="00FB26AC" w:rsidRPr="00FB26AC" w:rsidRDefault="00FB26AC" w:rsidP="00FB26AC">
      <w:pPr>
        <w:rPr>
          <w:rFonts w:cs="Courier New"/>
          <w:color w:val="5B9BD5" w:themeColor="accent1"/>
        </w:rPr>
      </w:pPr>
      <w:r w:rsidRPr="00FB26AC">
        <w:rPr>
          <w:rFonts w:cs="Courier New"/>
          <w:color w:val="5B9BD5" w:themeColor="accent1"/>
        </w:rPr>
        <w:tab/>
        <w:t xml:space="preserve">x &lt;- </w:t>
      </w:r>
      <w:proofErr w:type="gramStart"/>
      <w:r w:rsidRPr="00FB26AC">
        <w:rPr>
          <w:rFonts w:cs="Courier New"/>
          <w:color w:val="5B9BD5" w:themeColor="accent1"/>
        </w:rPr>
        <w:t>match(</w:t>
      </w:r>
      <w:proofErr w:type="spellStart"/>
      <w:proofErr w:type="gramEnd"/>
      <w:r w:rsidRPr="00FB26AC">
        <w:rPr>
          <w:rFonts w:cs="Courier New"/>
          <w:color w:val="5B9BD5" w:themeColor="accent1"/>
        </w:rPr>
        <w:t>row.names</w:t>
      </w:r>
      <w:proofErr w:type="spellEnd"/>
      <w:r w:rsidRPr="00FB26AC">
        <w:rPr>
          <w:rFonts w:cs="Courier New"/>
          <w:color w:val="5B9BD5" w:themeColor="accent1"/>
        </w:rPr>
        <w:t>(</w:t>
      </w:r>
      <w:proofErr w:type="spellStart"/>
      <w:r w:rsidRPr="00FB26AC">
        <w:rPr>
          <w:rFonts w:cs="Courier New"/>
          <w:color w:val="5B9BD5" w:themeColor="accent1"/>
        </w:rPr>
        <w:t>brca.kirc</w:t>
      </w:r>
      <w:proofErr w:type="spellEnd"/>
      <w:r w:rsidRPr="00FB26AC">
        <w:rPr>
          <w:rFonts w:cs="Courier New"/>
          <w:color w:val="5B9BD5" w:themeColor="accent1"/>
        </w:rPr>
        <w:t>)[</w:t>
      </w:r>
      <w:proofErr w:type="spellStart"/>
      <w:r w:rsidRPr="00FB26AC">
        <w:rPr>
          <w:rFonts w:cs="Courier New"/>
          <w:color w:val="5B9BD5" w:themeColor="accent1"/>
        </w:rPr>
        <w:t>i</w:t>
      </w:r>
      <w:proofErr w:type="spellEnd"/>
      <w:r w:rsidRPr="00FB26AC">
        <w:rPr>
          <w:rFonts w:cs="Courier New"/>
          <w:color w:val="5B9BD5" w:themeColor="accent1"/>
        </w:rPr>
        <w:t xml:space="preserve">], </w:t>
      </w:r>
      <w:proofErr w:type="spellStart"/>
      <w:r w:rsidRPr="00FB26AC">
        <w:rPr>
          <w:rFonts w:cs="Courier New"/>
          <w:color w:val="5B9BD5" w:themeColor="accent1"/>
        </w:rPr>
        <w:t>row.names</w:t>
      </w:r>
      <w:proofErr w:type="spellEnd"/>
      <w:r w:rsidRPr="00FB26AC">
        <w:rPr>
          <w:rFonts w:cs="Courier New"/>
          <w:color w:val="5B9BD5" w:themeColor="accent1"/>
        </w:rPr>
        <w:t>(</w:t>
      </w:r>
      <w:proofErr w:type="spellStart"/>
      <w:r w:rsidRPr="00FB26AC">
        <w:rPr>
          <w:rFonts w:cs="Courier New"/>
          <w:color w:val="5B9BD5" w:themeColor="accent1"/>
        </w:rPr>
        <w:t>cpm</w:t>
      </w:r>
      <w:proofErr w:type="spellEnd"/>
      <w:r w:rsidRPr="00FB26AC">
        <w:rPr>
          <w:rFonts w:cs="Courier New"/>
          <w:color w:val="5B9BD5" w:themeColor="accent1"/>
        </w:rPr>
        <w:t>))</w:t>
      </w:r>
    </w:p>
    <w:p w:rsidR="00FB26AC" w:rsidRPr="00FB26AC" w:rsidRDefault="00FB26AC" w:rsidP="00FB26AC">
      <w:pPr>
        <w:rPr>
          <w:rFonts w:cs="Courier New"/>
          <w:color w:val="5B9BD5" w:themeColor="accent1"/>
        </w:rPr>
      </w:pPr>
      <w:proofErr w:type="gramStart"/>
      <w:r w:rsidRPr="00FB26AC">
        <w:rPr>
          <w:rFonts w:cs="Courier New"/>
          <w:color w:val="5B9BD5" w:themeColor="accent1"/>
        </w:rPr>
        <w:t>boxplot(</w:t>
      </w:r>
      <w:proofErr w:type="spellStart"/>
      <w:proofErr w:type="gramEnd"/>
      <w:r w:rsidRPr="00FB26AC">
        <w:rPr>
          <w:rFonts w:cs="Courier New"/>
          <w:color w:val="5B9BD5" w:themeColor="accent1"/>
        </w:rPr>
        <w:t>cpm</w:t>
      </w:r>
      <w:proofErr w:type="spellEnd"/>
      <w:r>
        <w:rPr>
          <w:rFonts w:cs="Courier New"/>
          <w:color w:val="5B9BD5" w:themeColor="accent1"/>
        </w:rPr>
        <w:t>[x,]~</w:t>
      </w:r>
      <w:proofErr w:type="spellStart"/>
      <w:r>
        <w:rPr>
          <w:rFonts w:cs="Courier New"/>
          <w:color w:val="5B9BD5" w:themeColor="accent1"/>
        </w:rPr>
        <w:t>conds</w:t>
      </w:r>
      <w:proofErr w:type="spellEnd"/>
      <w:r w:rsidRPr="00FB26AC">
        <w:rPr>
          <w:rFonts w:cs="Courier New"/>
          <w:color w:val="5B9BD5" w:themeColor="accent1"/>
        </w:rPr>
        <w:t xml:space="preserve">, las=2, </w:t>
      </w:r>
      <w:proofErr w:type="spellStart"/>
      <w:r w:rsidRPr="00FB26AC">
        <w:rPr>
          <w:rFonts w:cs="Courier New"/>
          <w:color w:val="5B9BD5" w:themeColor="accent1"/>
        </w:rPr>
        <w:t>cex.axis</w:t>
      </w:r>
      <w:proofErr w:type="spellEnd"/>
      <w:r w:rsidRPr="00FB26AC">
        <w:rPr>
          <w:rFonts w:cs="Courier New"/>
          <w:color w:val="5B9BD5" w:themeColor="accent1"/>
        </w:rPr>
        <w:t>=0.8, main=paste0(</w:t>
      </w:r>
      <w:proofErr w:type="spellStart"/>
      <w:r w:rsidRPr="00FB26AC">
        <w:rPr>
          <w:rFonts w:cs="Courier New"/>
          <w:color w:val="5B9BD5" w:themeColor="accent1"/>
        </w:rPr>
        <w:t>row.names</w:t>
      </w:r>
      <w:proofErr w:type="spellEnd"/>
      <w:r w:rsidRPr="00FB26AC">
        <w:rPr>
          <w:rFonts w:cs="Courier New"/>
          <w:color w:val="5B9BD5" w:themeColor="accent1"/>
        </w:rPr>
        <w:t>(</w:t>
      </w:r>
      <w:proofErr w:type="spellStart"/>
      <w:r w:rsidRPr="00FB26AC">
        <w:rPr>
          <w:rFonts w:cs="Courier New"/>
          <w:color w:val="5B9BD5" w:themeColor="accent1"/>
        </w:rPr>
        <w:t>brca.kirc</w:t>
      </w:r>
      <w:proofErr w:type="spellEnd"/>
      <w:r w:rsidRPr="00FB26AC">
        <w:rPr>
          <w:rFonts w:cs="Courier New"/>
          <w:color w:val="5B9BD5" w:themeColor="accent1"/>
        </w:rPr>
        <w:t>)[</w:t>
      </w:r>
      <w:proofErr w:type="spellStart"/>
      <w:r w:rsidRPr="00FB26AC">
        <w:rPr>
          <w:rFonts w:cs="Courier New"/>
          <w:color w:val="5B9BD5" w:themeColor="accent1"/>
        </w:rPr>
        <w:t>i</w:t>
      </w:r>
      <w:proofErr w:type="spellEnd"/>
      <w:r w:rsidRPr="00FB26AC">
        <w:rPr>
          <w:rFonts w:cs="Courier New"/>
          <w:color w:val="5B9BD5" w:themeColor="accent1"/>
        </w:rPr>
        <w:t xml:space="preserve">]), </w:t>
      </w:r>
      <w:proofErr w:type="spellStart"/>
      <w:r w:rsidRPr="00FB26AC">
        <w:rPr>
          <w:rFonts w:cs="Courier New"/>
          <w:color w:val="5B9BD5" w:themeColor="accent1"/>
        </w:rPr>
        <w:t>ylab</w:t>
      </w:r>
      <w:proofErr w:type="spellEnd"/>
      <w:r w:rsidRPr="00FB26AC">
        <w:rPr>
          <w:rFonts w:cs="Courier New"/>
          <w:color w:val="5B9BD5" w:themeColor="accent1"/>
        </w:rPr>
        <w:t>="Counts per million")</w:t>
      </w:r>
    </w:p>
    <w:p w:rsidR="00FB26AC" w:rsidRPr="00FB26AC" w:rsidRDefault="00FB26AC" w:rsidP="00FB26AC">
      <w:pPr>
        <w:rPr>
          <w:rFonts w:cs="Courier New"/>
          <w:color w:val="5B9BD5" w:themeColor="accent1"/>
        </w:rPr>
      </w:pPr>
      <w:r w:rsidRPr="00FB26AC">
        <w:rPr>
          <w:rFonts w:cs="Courier New"/>
          <w:color w:val="5B9BD5" w:themeColor="accent1"/>
        </w:rPr>
        <w:t>}</w:t>
      </w:r>
    </w:p>
    <w:p w:rsidR="00FB26AC" w:rsidRPr="00FB26AC" w:rsidRDefault="00FB26AC" w:rsidP="00FB26AC">
      <w:pPr>
        <w:rPr>
          <w:rFonts w:cs="Courier New"/>
          <w:color w:val="5B9BD5" w:themeColor="accent1"/>
        </w:rPr>
      </w:pPr>
      <w:proofErr w:type="spellStart"/>
      <w:proofErr w:type="gramStart"/>
      <w:r w:rsidRPr="00FB26AC">
        <w:rPr>
          <w:rFonts w:cs="Courier New"/>
          <w:color w:val="5B9BD5" w:themeColor="accent1"/>
        </w:rPr>
        <w:t>dev.off</w:t>
      </w:r>
      <w:proofErr w:type="spellEnd"/>
      <w:r w:rsidRPr="00FB26AC">
        <w:rPr>
          <w:rFonts w:cs="Courier New"/>
          <w:color w:val="5B9BD5" w:themeColor="accent1"/>
        </w:rPr>
        <w:t>()</w:t>
      </w:r>
      <w:proofErr w:type="gramEnd"/>
    </w:p>
    <w:p w:rsidR="00FB26AC" w:rsidRPr="00FB26AC" w:rsidRDefault="00FB26AC" w:rsidP="00FB26AC">
      <w:pPr>
        <w:rPr>
          <w:color w:val="5B9BD5" w:themeColor="accent1"/>
        </w:rPr>
      </w:pPr>
    </w:p>
    <w:p w:rsidR="00640EA3" w:rsidRDefault="00640EA3" w:rsidP="005342FB"/>
    <w:bookmarkEnd w:id="0"/>
    <w:p w:rsidR="00AD1CB7" w:rsidRDefault="00AD1CB7" w:rsidP="005342FB">
      <w:pPr>
        <w:rPr>
          <w:b/>
        </w:rPr>
      </w:pPr>
      <w:r w:rsidRPr="00AD1CB7">
        <w:rPr>
          <w:b/>
        </w:rPr>
        <w:t xml:space="preserve">Analysis using </w:t>
      </w:r>
      <w:proofErr w:type="spellStart"/>
      <w:r w:rsidRPr="00AD1CB7">
        <w:rPr>
          <w:b/>
        </w:rPr>
        <w:t>edgeR</w:t>
      </w:r>
      <w:proofErr w:type="spellEnd"/>
      <w:r w:rsidRPr="00AD1CB7">
        <w:rPr>
          <w:b/>
        </w:rPr>
        <w:t xml:space="preserve"> for differential expression</w:t>
      </w:r>
    </w:p>
    <w:p w:rsidR="00AD1CB7" w:rsidRDefault="00AD1CB7" w:rsidP="005342FB">
      <w:pPr>
        <w:rPr>
          <w:b/>
        </w:rPr>
      </w:pPr>
    </w:p>
    <w:p w:rsidR="00AD1CB7" w:rsidRDefault="00AD1CB7" w:rsidP="005342FB">
      <w:r w:rsidRPr="00AD1CB7">
        <w:t xml:space="preserve">As an alternative to </w:t>
      </w:r>
      <w:proofErr w:type="spellStart"/>
      <w:r w:rsidRPr="00AD1CB7">
        <w:t>limma</w:t>
      </w:r>
      <w:proofErr w:type="spellEnd"/>
      <w:r w:rsidRPr="00AD1CB7">
        <w:t xml:space="preserve"> </w:t>
      </w:r>
      <w:proofErr w:type="spellStart"/>
      <w:r w:rsidRPr="00AD1CB7">
        <w:t>voom</w:t>
      </w:r>
      <w:proofErr w:type="spellEnd"/>
      <w:r w:rsidRPr="00AD1CB7">
        <w:t xml:space="preserve">, the analysis could be performed entirely in </w:t>
      </w:r>
      <w:proofErr w:type="spellStart"/>
      <w:r w:rsidRPr="00AD1CB7">
        <w:t>edgeR</w:t>
      </w:r>
      <w:proofErr w:type="spellEnd"/>
      <w:r w:rsidRPr="00AD1CB7">
        <w:t xml:space="preserve"> </w:t>
      </w:r>
      <w:r w:rsidR="0050728B">
        <w:t>using</w:t>
      </w:r>
      <w:r w:rsidRPr="00AD1CB7">
        <w:t xml:space="preserve"> count-based statistical models for testing for differential expression</w:t>
      </w:r>
      <w:r w:rsidR="0050728B">
        <w:t xml:space="preserve"> </w:t>
      </w:r>
      <w:r w:rsidR="0050728B" w:rsidRPr="0050728B">
        <w:rPr>
          <w:color w:val="FF0000"/>
        </w:rPr>
        <w:t>[refs</w:t>
      </w:r>
      <w:r w:rsidR="0050728B">
        <w:t>]</w:t>
      </w:r>
      <w:r w:rsidRPr="00AD1CB7">
        <w:t>. Let’s do this as well and compare the results. We can make use of the same design matrix and contrasts matrix</w:t>
      </w:r>
      <w:r>
        <w:t xml:space="preserve"> we created earlier, and use our </w:t>
      </w:r>
      <w:proofErr w:type="spellStart"/>
      <w:r>
        <w:t>edgeR</w:t>
      </w:r>
      <w:proofErr w:type="spellEnd"/>
      <w:r>
        <w:t xml:space="preserve"> </w:t>
      </w:r>
      <w:proofErr w:type="spellStart"/>
      <w:r>
        <w:t>DGEList</w:t>
      </w:r>
      <w:proofErr w:type="spellEnd"/>
      <w:r>
        <w:t xml:space="preserve"> object, y, for the input to the next steps:</w:t>
      </w:r>
    </w:p>
    <w:p w:rsidR="00AD1CB7" w:rsidRDefault="00AD1CB7" w:rsidP="00AD1CB7">
      <w:r>
        <w:t>## estimate overall dispersion</w:t>
      </w:r>
    </w:p>
    <w:p w:rsidR="00AD1CB7" w:rsidRDefault="00AD1CB7" w:rsidP="00AD1CB7">
      <w:r>
        <w:t xml:space="preserve">y &lt;- </w:t>
      </w:r>
      <w:proofErr w:type="spellStart"/>
      <w:r>
        <w:t>estimateGLMCommonDisp</w:t>
      </w:r>
      <w:proofErr w:type="spellEnd"/>
      <w:r>
        <w:t>(y, design, verbose=T)</w:t>
      </w:r>
    </w:p>
    <w:p w:rsidR="00AD1CB7" w:rsidRDefault="00AD1CB7" w:rsidP="00AD1CB7">
      <w:r>
        <w:t xml:space="preserve"># </w:t>
      </w:r>
      <w:proofErr w:type="spellStart"/>
      <w:r>
        <w:t>Disp</w:t>
      </w:r>
      <w:proofErr w:type="spellEnd"/>
      <w:r>
        <w:t xml:space="preserve"> = </w:t>
      </w:r>
      <w:proofErr w:type="gramStart"/>
      <w:r>
        <w:t>0.67548 ,</w:t>
      </w:r>
      <w:proofErr w:type="gramEnd"/>
      <w:r>
        <w:t xml:space="preserve"> BCV = 0.8219 </w:t>
      </w:r>
    </w:p>
    <w:p w:rsidR="00AD1CB7" w:rsidRDefault="00AD1CB7" w:rsidP="00AD1CB7">
      <w:r>
        <w:t xml:space="preserve"> </w:t>
      </w:r>
    </w:p>
    <w:p w:rsidR="00AD1CB7" w:rsidRDefault="00AD1CB7" w:rsidP="00AD1CB7">
      <w:r>
        <w:t xml:space="preserve">## </w:t>
      </w:r>
      <w:proofErr w:type="gramStart"/>
      <w:r>
        <w:t>high</w:t>
      </w:r>
      <w:proofErr w:type="gramEnd"/>
      <w:r>
        <w:t xml:space="preserve"> dispersion values presumably as human cancer samples</w:t>
      </w:r>
    </w:p>
    <w:p w:rsidR="00AD1CB7" w:rsidRDefault="00AD1CB7" w:rsidP="00AD1CB7"/>
    <w:p w:rsidR="00AD1CB7" w:rsidRDefault="00AD1CB7" w:rsidP="00AD1CB7">
      <w:r>
        <w:t>## es</w:t>
      </w:r>
      <w:r w:rsidR="007153BB">
        <w:t>t</w:t>
      </w:r>
      <w:r>
        <w:t>imate gene-wise dispersion</w:t>
      </w:r>
    </w:p>
    <w:p w:rsidR="00AD1CB7" w:rsidRDefault="00AD1CB7" w:rsidP="00AD1CB7">
      <w:r>
        <w:t xml:space="preserve">y &lt;- </w:t>
      </w:r>
      <w:proofErr w:type="spellStart"/>
      <w:r>
        <w:t>estimateGLMTrendedDisp</w:t>
      </w:r>
      <w:proofErr w:type="spellEnd"/>
      <w:r>
        <w:t>(y, design)</w:t>
      </w:r>
    </w:p>
    <w:p w:rsidR="00AD1CB7" w:rsidRDefault="00AD1CB7" w:rsidP="00AD1CB7">
      <w:r>
        <w:t xml:space="preserve">y &lt;- </w:t>
      </w:r>
      <w:proofErr w:type="spellStart"/>
      <w:r>
        <w:t>estimateGLMTagwiseDisp</w:t>
      </w:r>
      <w:proofErr w:type="spellEnd"/>
      <w:r>
        <w:t>(y, design)</w:t>
      </w:r>
    </w:p>
    <w:p w:rsidR="00AD1CB7" w:rsidRDefault="00AD1CB7" w:rsidP="00AD1CB7"/>
    <w:p w:rsidR="00AD1CB7" w:rsidRDefault="00AD1CB7" w:rsidP="00AD1CB7">
      <w:proofErr w:type="spellStart"/>
      <w:proofErr w:type="gramStart"/>
      <w:r>
        <w:t>plotBCV</w:t>
      </w:r>
      <w:proofErr w:type="spellEnd"/>
      <w:r>
        <w:t>(</w:t>
      </w:r>
      <w:proofErr w:type="gramEnd"/>
      <w:r>
        <w:t>y)</w:t>
      </w:r>
    </w:p>
    <w:p w:rsidR="00AD1CB7" w:rsidRDefault="00AD1CB7" w:rsidP="00AD1CB7"/>
    <w:p w:rsidR="00AD1CB7" w:rsidRDefault="00AD1CB7" w:rsidP="00AD1CB7">
      <w:r>
        <w:t>## testing for diff expression</w:t>
      </w:r>
    </w:p>
    <w:p w:rsidR="00AD1CB7" w:rsidRDefault="00AD1CB7" w:rsidP="00AD1CB7">
      <w:proofErr w:type="gramStart"/>
      <w:r>
        <w:t>fit</w:t>
      </w:r>
      <w:proofErr w:type="gramEnd"/>
      <w:r>
        <w:t xml:space="preserve"> &lt;- </w:t>
      </w:r>
      <w:proofErr w:type="spellStart"/>
      <w:r>
        <w:t>glmFit</w:t>
      </w:r>
      <w:proofErr w:type="spellEnd"/>
      <w:r>
        <w:t>(y, design)</w:t>
      </w:r>
    </w:p>
    <w:p w:rsidR="00AD1CB7" w:rsidRDefault="00AD1CB7" w:rsidP="00AD1CB7"/>
    <w:p w:rsidR="00AD1CB7" w:rsidRDefault="00AD1CB7" w:rsidP="00AD1CB7">
      <w:r>
        <w:t xml:space="preserve">## </w:t>
      </w:r>
      <w:proofErr w:type="gramStart"/>
      <w:r>
        <w:t>likelihood</w:t>
      </w:r>
      <w:proofErr w:type="gramEnd"/>
      <w:r>
        <w:t xml:space="preserve"> ratio testing - by default the last coefficient in design matrix is tested for significance, will need to define several contrasts</w:t>
      </w:r>
    </w:p>
    <w:p w:rsidR="00AD1CB7" w:rsidRDefault="00AD1CB7" w:rsidP="00AD1CB7">
      <w:proofErr w:type="spellStart"/>
      <w:r>
        <w:t>cont.matrix</w:t>
      </w:r>
      <w:proofErr w:type="spellEnd"/>
    </w:p>
    <w:p w:rsidR="00AD1CB7" w:rsidRDefault="00AD1CB7" w:rsidP="00AD1CB7">
      <w:r>
        <w:lastRenderedPageBreak/>
        <w:t xml:space="preserve">      Contrasts</w:t>
      </w:r>
    </w:p>
    <w:p w:rsidR="00AD1CB7" w:rsidRDefault="00AD1CB7" w:rsidP="00AD1CB7">
      <w:r>
        <w:t xml:space="preserve">Levels </w:t>
      </w:r>
      <w:proofErr w:type="spellStart"/>
      <w:r>
        <w:t>brca_kirc</w:t>
      </w:r>
      <w:proofErr w:type="spellEnd"/>
      <w:r>
        <w:t xml:space="preserve"> </w:t>
      </w:r>
      <w:proofErr w:type="spellStart"/>
      <w:r>
        <w:t>brca_ucec</w:t>
      </w:r>
      <w:proofErr w:type="spellEnd"/>
      <w:r>
        <w:t xml:space="preserve"> </w:t>
      </w:r>
      <w:proofErr w:type="spellStart"/>
      <w:r>
        <w:t>kirc_ucec</w:t>
      </w:r>
      <w:proofErr w:type="spellEnd"/>
    </w:p>
    <w:p w:rsidR="00AD1CB7" w:rsidRDefault="00AD1CB7" w:rsidP="00AD1CB7">
      <w:r>
        <w:t xml:space="preserve">  BRCA         1         1         0</w:t>
      </w:r>
    </w:p>
    <w:p w:rsidR="00AD1CB7" w:rsidRDefault="00AD1CB7" w:rsidP="00AD1CB7">
      <w:r>
        <w:t xml:space="preserve">  KIRC        -1         0         1</w:t>
      </w:r>
    </w:p>
    <w:p w:rsidR="00AD1CB7" w:rsidRDefault="00AD1CB7" w:rsidP="00AD1CB7">
      <w:r>
        <w:t xml:space="preserve">  UCEC         0        -1        -1</w:t>
      </w:r>
    </w:p>
    <w:p w:rsidR="00AD1CB7" w:rsidRDefault="00AD1CB7" w:rsidP="00AD1CB7"/>
    <w:p w:rsidR="00AD1CB7" w:rsidRPr="00AD1CB7" w:rsidRDefault="00AD1CB7" w:rsidP="00AD1CB7">
      <w:r>
        <w:t>Extracting the BRCA vs KIRC comparison again:</w:t>
      </w:r>
    </w:p>
    <w:p w:rsidR="00AD1CB7" w:rsidRDefault="00AD1CB7" w:rsidP="005342FB">
      <w:proofErr w:type="spellStart"/>
      <w:r w:rsidRPr="00AD1CB7">
        <w:t>res.brca.kirc</w:t>
      </w:r>
      <w:proofErr w:type="spellEnd"/>
      <w:r w:rsidRPr="00AD1CB7">
        <w:t xml:space="preserve"> &lt;- </w:t>
      </w:r>
      <w:proofErr w:type="spellStart"/>
      <w:proofErr w:type="gramStart"/>
      <w:r w:rsidRPr="00AD1CB7">
        <w:t>glmLRT</w:t>
      </w:r>
      <w:proofErr w:type="spellEnd"/>
      <w:r w:rsidRPr="00AD1CB7">
        <w:t>(</w:t>
      </w:r>
      <w:proofErr w:type="gramEnd"/>
      <w:r w:rsidRPr="00AD1CB7">
        <w:t>fit, contrast=</w:t>
      </w:r>
      <w:proofErr w:type="spellStart"/>
      <w:r w:rsidRPr="00AD1CB7">
        <w:t>cont.matrix</w:t>
      </w:r>
      <w:proofErr w:type="spellEnd"/>
      <w:r w:rsidRPr="00AD1CB7">
        <w:t>[,1])</w:t>
      </w:r>
    </w:p>
    <w:p w:rsidR="00AD1CB7" w:rsidRDefault="00AD1CB7" w:rsidP="005342FB"/>
    <w:p w:rsidR="00AD1CB7" w:rsidRDefault="00AD1CB7" w:rsidP="005342FB">
      <w:r>
        <w:t xml:space="preserve">## </w:t>
      </w:r>
      <w:proofErr w:type="gramStart"/>
      <w:r>
        <w:t>this</w:t>
      </w:r>
      <w:proofErr w:type="gramEnd"/>
      <w:r>
        <w:t xml:space="preserve"> step completes the testing for differential expression</w:t>
      </w:r>
      <w:r w:rsidR="002E2EE5">
        <w:t xml:space="preserve"> and stores the results in </w:t>
      </w:r>
      <w:proofErr w:type="spellStart"/>
      <w:r w:rsidR="002E2EE5">
        <w:t>res.brca.kirc</w:t>
      </w:r>
      <w:proofErr w:type="spellEnd"/>
      <w:r w:rsidR="00E96FE7">
        <w:t xml:space="preserve">. </w:t>
      </w:r>
    </w:p>
    <w:p w:rsidR="00E96FE7" w:rsidRDefault="00E96FE7" w:rsidP="00E96FE7">
      <w:proofErr w:type="gramStart"/>
      <w:r>
        <w:t>class(</w:t>
      </w:r>
      <w:proofErr w:type="spellStart"/>
      <w:proofErr w:type="gramEnd"/>
      <w:r>
        <w:t>res.brca.kirc</w:t>
      </w:r>
      <w:proofErr w:type="spellEnd"/>
      <w:r>
        <w:t>)</w:t>
      </w:r>
    </w:p>
    <w:p w:rsidR="00E96FE7" w:rsidRDefault="00E96FE7" w:rsidP="00E96FE7">
      <w:r>
        <w:t>[1] "DGELRT"</w:t>
      </w:r>
    </w:p>
    <w:p w:rsidR="00E96FE7" w:rsidRDefault="00E96FE7" w:rsidP="00E96FE7">
      <w:proofErr w:type="spellStart"/>
      <w:proofErr w:type="gramStart"/>
      <w:r>
        <w:t>attr</w:t>
      </w:r>
      <w:proofErr w:type="spellEnd"/>
      <w:r>
        <w:t>(</w:t>
      </w:r>
      <w:proofErr w:type="gramEnd"/>
      <w:r>
        <w:t>,"package")</w:t>
      </w:r>
    </w:p>
    <w:p w:rsidR="00E96FE7" w:rsidRDefault="00E96FE7" w:rsidP="00E96FE7">
      <w:r>
        <w:t>[1] "</w:t>
      </w:r>
      <w:proofErr w:type="spellStart"/>
      <w:proofErr w:type="gramStart"/>
      <w:r>
        <w:t>edgeR</w:t>
      </w:r>
      <w:proofErr w:type="spellEnd"/>
      <w:proofErr w:type="gramEnd"/>
      <w:r>
        <w:t>"</w:t>
      </w:r>
    </w:p>
    <w:p w:rsidR="00E96FE7" w:rsidRDefault="00E96FE7" w:rsidP="00E96FE7">
      <w:r>
        <w:t xml:space="preserve">&gt; </w:t>
      </w:r>
      <w:proofErr w:type="gramStart"/>
      <w:r>
        <w:t>names(</w:t>
      </w:r>
      <w:proofErr w:type="spellStart"/>
      <w:proofErr w:type="gramEnd"/>
      <w:r>
        <w:t>res.brca.kirc</w:t>
      </w:r>
      <w:proofErr w:type="spellEnd"/>
      <w:r>
        <w:t>)</w:t>
      </w:r>
    </w:p>
    <w:p w:rsidR="00E96FE7" w:rsidRDefault="00E96FE7" w:rsidP="00E96FE7">
      <w:r>
        <w:t xml:space="preserve"> [1] "</w:t>
      </w:r>
      <w:proofErr w:type="gramStart"/>
      <w:r>
        <w:t>coefficients</w:t>
      </w:r>
      <w:proofErr w:type="gramEnd"/>
      <w:r>
        <w:t>"          "</w:t>
      </w:r>
      <w:proofErr w:type="spellStart"/>
      <w:r>
        <w:t>fitted.values</w:t>
      </w:r>
      <w:proofErr w:type="spellEnd"/>
      <w:r>
        <w:t xml:space="preserve">"         "deviance"             </w:t>
      </w:r>
    </w:p>
    <w:p w:rsidR="00E96FE7" w:rsidRDefault="00E96FE7" w:rsidP="00E96FE7">
      <w:r>
        <w:t xml:space="preserve"> [4] "</w:t>
      </w:r>
      <w:proofErr w:type="gramStart"/>
      <w:r>
        <w:t>method</w:t>
      </w:r>
      <w:proofErr w:type="gramEnd"/>
      <w:r>
        <w:t>"                "</w:t>
      </w:r>
      <w:proofErr w:type="spellStart"/>
      <w:r>
        <w:t>unshrunk.coefficients</w:t>
      </w:r>
      <w:proofErr w:type="spellEnd"/>
      <w:r>
        <w:t>" "</w:t>
      </w:r>
      <w:proofErr w:type="spellStart"/>
      <w:r>
        <w:t>df.residual</w:t>
      </w:r>
      <w:proofErr w:type="spellEnd"/>
      <w:r>
        <w:t xml:space="preserve">"          </w:t>
      </w:r>
    </w:p>
    <w:p w:rsidR="00E96FE7" w:rsidRDefault="00E96FE7" w:rsidP="00E96FE7">
      <w:r>
        <w:t xml:space="preserve"> [7] "</w:t>
      </w:r>
      <w:proofErr w:type="gramStart"/>
      <w:r>
        <w:t>design</w:t>
      </w:r>
      <w:proofErr w:type="gramEnd"/>
      <w:r>
        <w:t xml:space="preserve">"                "offset"                "dispersion"           </w:t>
      </w:r>
    </w:p>
    <w:p w:rsidR="00E96FE7" w:rsidRDefault="00E96FE7" w:rsidP="00E96FE7">
      <w:r>
        <w:t>[10] "</w:t>
      </w:r>
      <w:proofErr w:type="spellStart"/>
      <w:r>
        <w:t>prior.count</w:t>
      </w:r>
      <w:proofErr w:type="spellEnd"/>
      <w:r>
        <w:t xml:space="preserve">"           "samples"               "genes"                </w:t>
      </w:r>
    </w:p>
    <w:p w:rsidR="00E96FE7" w:rsidRDefault="00E96FE7" w:rsidP="00E96FE7">
      <w:r>
        <w:t>[13] "</w:t>
      </w:r>
      <w:proofErr w:type="spellStart"/>
      <w:r>
        <w:t>prior.df</w:t>
      </w:r>
      <w:proofErr w:type="spellEnd"/>
      <w:r>
        <w:t>"              "</w:t>
      </w:r>
      <w:proofErr w:type="spellStart"/>
      <w:r>
        <w:t>AveLogCPM</w:t>
      </w:r>
      <w:proofErr w:type="spellEnd"/>
      <w:r>
        <w:t xml:space="preserve">"             "table"                </w:t>
      </w:r>
    </w:p>
    <w:p w:rsidR="00E96FE7" w:rsidRDefault="00E96FE7" w:rsidP="00E96FE7">
      <w:r>
        <w:t>[16] "</w:t>
      </w:r>
      <w:proofErr w:type="gramStart"/>
      <w:r>
        <w:t>comparison</w:t>
      </w:r>
      <w:proofErr w:type="gramEnd"/>
      <w:r>
        <w:t>"            "</w:t>
      </w:r>
      <w:proofErr w:type="spellStart"/>
      <w:r>
        <w:t>df.test</w:t>
      </w:r>
      <w:proofErr w:type="spellEnd"/>
      <w:r>
        <w:t xml:space="preserve">"              </w:t>
      </w:r>
    </w:p>
    <w:p w:rsidR="00E96FE7" w:rsidRDefault="00E96FE7" w:rsidP="00E96FE7"/>
    <w:p w:rsidR="00E96FE7" w:rsidRDefault="00E96FE7" w:rsidP="00E96FE7">
      <w:r>
        <w:t>This contains a large number of components relating to the statistical analysis. The results table can be accessed with:</w:t>
      </w:r>
    </w:p>
    <w:p w:rsidR="00E96FE7" w:rsidRDefault="00E96FE7" w:rsidP="00E96FE7">
      <w:proofErr w:type="gramStart"/>
      <w:r>
        <w:t>head(</w:t>
      </w:r>
      <w:proofErr w:type="spellStart"/>
      <w:proofErr w:type="gramEnd"/>
      <w:r>
        <w:t>res.brca.kirc$table</w:t>
      </w:r>
      <w:proofErr w:type="spellEnd"/>
      <w:r>
        <w:t xml:space="preserve">)                 </w:t>
      </w:r>
    </w:p>
    <w:p w:rsidR="00E96FE7" w:rsidRDefault="00E96FE7" w:rsidP="00E96FE7"/>
    <w:p w:rsidR="00E96FE7" w:rsidRDefault="00E96FE7" w:rsidP="00E96FE7">
      <w:r>
        <w:t xml:space="preserve">  </w:t>
      </w:r>
      <w:proofErr w:type="spellStart"/>
      <w:proofErr w:type="gramStart"/>
      <w:r>
        <w:t>logFC</w:t>
      </w:r>
      <w:proofErr w:type="spellEnd"/>
      <w:proofErr w:type="gramEnd"/>
      <w:r>
        <w:t xml:space="preserve">     </w:t>
      </w:r>
      <w:proofErr w:type="spellStart"/>
      <w:r>
        <w:t>logCPM</w:t>
      </w:r>
      <w:proofErr w:type="spellEnd"/>
      <w:r>
        <w:t xml:space="preserve">           LR       </w:t>
      </w:r>
      <w:proofErr w:type="spellStart"/>
      <w:r>
        <w:t>PValue</w:t>
      </w:r>
      <w:proofErr w:type="spellEnd"/>
    </w:p>
    <w:p w:rsidR="00E96FE7" w:rsidRDefault="00E96FE7" w:rsidP="00E96FE7">
      <w:proofErr w:type="gramStart"/>
      <w:r>
        <w:t>X1.2.SBSRNA4  0.03016899</w:t>
      </w:r>
      <w:proofErr w:type="gramEnd"/>
      <w:r>
        <w:t xml:space="preserve"> -0.2307173 7.181025e-03 9.324674e-01</w:t>
      </w:r>
    </w:p>
    <w:p w:rsidR="00E96FE7" w:rsidRDefault="00E96FE7" w:rsidP="00E96FE7">
      <w:r>
        <w:t xml:space="preserve">A1BG          </w:t>
      </w:r>
      <w:proofErr w:type="gramStart"/>
      <w:r>
        <w:t>0.80834173  2.7301765</w:t>
      </w:r>
      <w:proofErr w:type="gramEnd"/>
      <w:r>
        <w:t xml:space="preserve"> 2.498438e+00 1.139593e-01</w:t>
      </w:r>
    </w:p>
    <w:p w:rsidR="00E96FE7" w:rsidRDefault="00E96FE7" w:rsidP="00E96FE7">
      <w:r>
        <w:t xml:space="preserve">A1BG.AS1      </w:t>
      </w:r>
      <w:proofErr w:type="gramStart"/>
      <w:r>
        <w:t>0.95355021  0.3968704</w:t>
      </w:r>
      <w:proofErr w:type="gramEnd"/>
      <w:r>
        <w:t xml:space="preserve"> 3.956133e+00 4.670086e-02</w:t>
      </w:r>
    </w:p>
    <w:p w:rsidR="00E96FE7" w:rsidRDefault="00E96FE7" w:rsidP="00E96FE7">
      <w:r>
        <w:t>A1CF         -</w:t>
      </w:r>
      <w:proofErr w:type="gramStart"/>
      <w:r>
        <w:t>8.06573159  2.8617632</w:t>
      </w:r>
      <w:proofErr w:type="gramEnd"/>
      <w:r>
        <w:t xml:space="preserve"> 1.501434e+02 1.612899e-34</w:t>
      </w:r>
    </w:p>
    <w:p w:rsidR="00E96FE7" w:rsidRDefault="00E96FE7" w:rsidP="00E96FE7">
      <w:r>
        <w:lastRenderedPageBreak/>
        <w:t>A2LD1        -</w:t>
      </w:r>
      <w:proofErr w:type="gramStart"/>
      <w:r>
        <w:t>0.18102358  2.5671025</w:t>
      </w:r>
      <w:proofErr w:type="gramEnd"/>
      <w:r>
        <w:t xml:space="preserve"> 2.907771e-01 5.897230e-01</w:t>
      </w:r>
    </w:p>
    <w:p w:rsidR="00E96FE7" w:rsidRDefault="00E96FE7" w:rsidP="00E96FE7">
      <w:r>
        <w:t>A2M          -0.18292652 10.3411577 1.352376e-01 7.130621e-01</w:t>
      </w:r>
    </w:p>
    <w:p w:rsidR="00AD1CB7" w:rsidRDefault="00AD1CB7" w:rsidP="005342FB"/>
    <w:p w:rsidR="00E96FE7" w:rsidRDefault="00E96FE7" w:rsidP="005342FB">
      <w:r>
        <w:t xml:space="preserve">This is a similar format to the </w:t>
      </w:r>
      <w:proofErr w:type="spellStart"/>
      <w:r>
        <w:t>topTable</w:t>
      </w:r>
      <w:proofErr w:type="spellEnd"/>
      <w:r>
        <w:t xml:space="preserve"> output of </w:t>
      </w:r>
      <w:proofErr w:type="spellStart"/>
      <w:r>
        <w:t>limma</w:t>
      </w:r>
      <w:proofErr w:type="spellEnd"/>
      <w:r>
        <w:t xml:space="preserve">, and contains the results for all analysed genes – notice that they are in alphabetical order at this point and also that only raw p-values are given. </w:t>
      </w:r>
      <w:proofErr w:type="spellStart"/>
      <w:proofErr w:type="gramStart"/>
      <w:r w:rsidR="0050728B">
        <w:t>edgeR</w:t>
      </w:r>
      <w:proofErr w:type="spellEnd"/>
      <w:proofErr w:type="gramEnd"/>
      <w:r w:rsidR="0050728B">
        <w:t xml:space="preserve"> implements Generalized linear models to handle the count data generated by RNA-</w:t>
      </w:r>
      <w:proofErr w:type="spellStart"/>
      <w:r w:rsidR="0050728B">
        <w:t>Seq</w:t>
      </w:r>
      <w:proofErr w:type="spellEnd"/>
      <w:r w:rsidR="0050728B">
        <w:t xml:space="preserve">; the testing procedure generates a likelihood ratio as a test statistic and corresponding p-values. </w:t>
      </w:r>
    </w:p>
    <w:p w:rsidR="00AD1CB7" w:rsidRDefault="0050728B" w:rsidP="005342FB">
      <w:r>
        <w:t xml:space="preserve">To rank the genes </w:t>
      </w:r>
      <w:r w:rsidR="00E96FE7">
        <w:t>according to evidence for differential expression between the BRCA and KIRC samples</w:t>
      </w:r>
      <w:r>
        <w:t>:</w:t>
      </w:r>
    </w:p>
    <w:p w:rsidR="0050728B" w:rsidRDefault="0050728B" w:rsidP="005342FB">
      <w:r w:rsidRPr="0050728B">
        <w:t xml:space="preserve">o &lt;- </w:t>
      </w:r>
      <w:proofErr w:type="gramStart"/>
      <w:r w:rsidRPr="0050728B">
        <w:t>order(</w:t>
      </w:r>
      <w:proofErr w:type="spellStart"/>
      <w:proofErr w:type="gramEnd"/>
      <w:r w:rsidRPr="0050728B">
        <w:t>res</w:t>
      </w:r>
      <w:r>
        <w:t>.brca.kirc</w:t>
      </w:r>
      <w:r w:rsidRPr="0050728B">
        <w:t>$table$PValue</w:t>
      </w:r>
      <w:proofErr w:type="spellEnd"/>
      <w:r w:rsidRPr="0050728B">
        <w:t>)</w:t>
      </w:r>
    </w:p>
    <w:p w:rsidR="0050728B" w:rsidRDefault="0050728B" w:rsidP="0050728B">
      <w:proofErr w:type="gramStart"/>
      <w:r>
        <w:t>out</w:t>
      </w:r>
      <w:proofErr w:type="gramEnd"/>
      <w:r>
        <w:t xml:space="preserve"> &lt;- </w:t>
      </w:r>
      <w:proofErr w:type="spellStart"/>
      <w:r>
        <w:t>res.brca.kirc$table</w:t>
      </w:r>
      <w:proofErr w:type="spellEnd"/>
      <w:r>
        <w:t>[o,]</w:t>
      </w:r>
    </w:p>
    <w:p w:rsidR="0050728B" w:rsidRDefault="0050728B" w:rsidP="0050728B">
      <w:r>
        <w:tab/>
      </w:r>
    </w:p>
    <w:p w:rsidR="0050728B" w:rsidRDefault="0050728B" w:rsidP="0050728B">
      <w:r>
        <w:t>## add adjusted p-values</w:t>
      </w:r>
    </w:p>
    <w:p w:rsidR="0050728B" w:rsidRDefault="0050728B" w:rsidP="0050728B">
      <w:proofErr w:type="spellStart"/>
      <w:proofErr w:type="gramStart"/>
      <w:r>
        <w:t>adjp</w:t>
      </w:r>
      <w:proofErr w:type="spellEnd"/>
      <w:proofErr w:type="gramEnd"/>
      <w:r>
        <w:t xml:space="preserve"> &lt;- </w:t>
      </w:r>
      <w:proofErr w:type="spellStart"/>
      <w:r>
        <w:t>p.adjust</w:t>
      </w:r>
      <w:proofErr w:type="spellEnd"/>
      <w:r>
        <w:t>(</w:t>
      </w:r>
      <w:proofErr w:type="spellStart"/>
      <w:r>
        <w:t>out$PValue</w:t>
      </w:r>
      <w:proofErr w:type="spellEnd"/>
      <w:r>
        <w:t>, method="</w:t>
      </w:r>
      <w:proofErr w:type="spellStart"/>
      <w:r>
        <w:t>fdr</w:t>
      </w:r>
      <w:proofErr w:type="spellEnd"/>
      <w:r>
        <w:t>")</w:t>
      </w:r>
    </w:p>
    <w:p w:rsidR="0050728B" w:rsidRDefault="0050728B" w:rsidP="0050728B">
      <w:proofErr w:type="gramStart"/>
      <w:r>
        <w:t>out</w:t>
      </w:r>
      <w:proofErr w:type="gramEnd"/>
      <w:r>
        <w:t xml:space="preserve"> &lt;- </w:t>
      </w:r>
      <w:proofErr w:type="spellStart"/>
      <w:r>
        <w:t>cbind</w:t>
      </w:r>
      <w:proofErr w:type="spellEnd"/>
      <w:r>
        <w:t xml:space="preserve">(out, </w:t>
      </w:r>
      <w:proofErr w:type="spellStart"/>
      <w:r>
        <w:t>adjp</w:t>
      </w:r>
      <w:proofErr w:type="spellEnd"/>
      <w:r>
        <w:t>)</w:t>
      </w:r>
    </w:p>
    <w:p w:rsidR="0050728B" w:rsidRDefault="0050728B" w:rsidP="0050728B">
      <w:proofErr w:type="gramStart"/>
      <w:r>
        <w:t>head(</w:t>
      </w:r>
      <w:proofErr w:type="gramEnd"/>
      <w:r>
        <w:t>out)</w:t>
      </w:r>
    </w:p>
    <w:p w:rsidR="0050728B" w:rsidRDefault="0050728B" w:rsidP="0050728B">
      <w:proofErr w:type="spellStart"/>
      <w:proofErr w:type="gramStart"/>
      <w:r>
        <w:t>write.table</w:t>
      </w:r>
      <w:proofErr w:type="spellEnd"/>
      <w:r>
        <w:t>(</w:t>
      </w:r>
      <w:proofErr w:type="gramEnd"/>
      <w:r>
        <w:t xml:space="preserve">out, "Cancer_dataset_BRCA_vs_KIRC_edgeR_results.txt", </w:t>
      </w:r>
      <w:r>
        <w:tab/>
      </w:r>
      <w:proofErr w:type="spellStart"/>
      <w:r>
        <w:t>sep</w:t>
      </w:r>
      <w:proofErr w:type="spellEnd"/>
      <w:r>
        <w:t xml:space="preserve">="\t", quote=F, </w:t>
      </w:r>
      <w:proofErr w:type="spellStart"/>
      <w:r>
        <w:t>row.names</w:t>
      </w:r>
      <w:proofErr w:type="spellEnd"/>
      <w:r>
        <w:t>=T)</w:t>
      </w:r>
    </w:p>
    <w:p w:rsidR="00AD1CB7" w:rsidRDefault="0050728B" w:rsidP="005342FB">
      <w:r>
        <w:t>We can also</w:t>
      </w:r>
      <w:r w:rsidR="00844698">
        <w:t xml:space="preserve"> summarise the genes called significantly differentially expressed:</w:t>
      </w:r>
    </w:p>
    <w:p w:rsidR="00844698" w:rsidRDefault="00844698" w:rsidP="005342FB">
      <w:proofErr w:type="gramStart"/>
      <w:r w:rsidRPr="00844698">
        <w:t>de</w:t>
      </w:r>
      <w:proofErr w:type="gramEnd"/>
      <w:r w:rsidRPr="00844698">
        <w:t xml:space="preserve"> &lt;- </w:t>
      </w:r>
      <w:proofErr w:type="spellStart"/>
      <w:r w:rsidRPr="00844698">
        <w:t>decideTestsDGE</w:t>
      </w:r>
      <w:proofErr w:type="spellEnd"/>
      <w:r w:rsidRPr="00844698">
        <w:t>(</w:t>
      </w:r>
      <w:proofErr w:type="spellStart"/>
      <w:r w:rsidRPr="00844698">
        <w:t>res</w:t>
      </w:r>
      <w:r>
        <w:t>.brca.kirc</w:t>
      </w:r>
      <w:proofErr w:type="spellEnd"/>
      <w:r w:rsidRPr="00844698">
        <w:t>)</w:t>
      </w:r>
    </w:p>
    <w:p w:rsidR="00844698" w:rsidRDefault="00844698" w:rsidP="00844698">
      <w:r>
        <w:t xml:space="preserve">## </w:t>
      </w:r>
      <w:proofErr w:type="gramStart"/>
      <w:r>
        <w:t>results</w:t>
      </w:r>
      <w:proofErr w:type="gramEnd"/>
      <w:r>
        <w:t xml:space="preserve"> at 5% </w:t>
      </w:r>
      <w:proofErr w:type="spellStart"/>
      <w:r>
        <w:t>fdr</w:t>
      </w:r>
      <w:proofErr w:type="spellEnd"/>
    </w:p>
    <w:p w:rsidR="00844698" w:rsidRDefault="00844698" w:rsidP="00844698">
      <w:r>
        <w:t xml:space="preserve">        </w:t>
      </w:r>
      <w:proofErr w:type="gramStart"/>
      <w:r>
        <w:t>summary(</w:t>
      </w:r>
      <w:proofErr w:type="gramEnd"/>
      <w:r>
        <w:t xml:space="preserve">de &lt;- </w:t>
      </w:r>
      <w:proofErr w:type="spellStart"/>
      <w:r>
        <w:t>decideTestsDGE</w:t>
      </w:r>
      <w:proofErr w:type="spellEnd"/>
      <w:r>
        <w:t>(res))</w:t>
      </w:r>
    </w:p>
    <w:p w:rsidR="00844698" w:rsidRDefault="00844698" w:rsidP="00844698">
      <w:r>
        <w:t xml:space="preserve">     1*BRCA -1*KIRC</w:t>
      </w:r>
    </w:p>
    <w:p w:rsidR="00844698" w:rsidRDefault="00844698" w:rsidP="00844698">
      <w:r>
        <w:t xml:space="preserve">  -1           3313</w:t>
      </w:r>
    </w:p>
    <w:p w:rsidR="00844698" w:rsidRDefault="00844698" w:rsidP="00844698">
      <w:r>
        <w:t xml:space="preserve">  0           11049</w:t>
      </w:r>
    </w:p>
    <w:p w:rsidR="00844698" w:rsidRDefault="00844698" w:rsidP="00844698">
      <w:r>
        <w:t xml:space="preserve">  1            4121</w:t>
      </w:r>
    </w:p>
    <w:p w:rsidR="00844698" w:rsidRDefault="00844698" w:rsidP="00844698"/>
    <w:p w:rsidR="00844698" w:rsidRDefault="00844698" w:rsidP="00844698">
      <w:r>
        <w:t xml:space="preserve"> This shows the split of up and down-regulated genes, and should match the total number of genes with adjusted p-values &lt;0.05:</w:t>
      </w:r>
    </w:p>
    <w:p w:rsidR="00844698" w:rsidRDefault="00844698" w:rsidP="00844698">
      <w:proofErr w:type="gramStart"/>
      <w:r>
        <w:t>length(</w:t>
      </w:r>
      <w:proofErr w:type="gramEnd"/>
      <w:r>
        <w:t>which(</w:t>
      </w:r>
      <w:proofErr w:type="spellStart"/>
      <w:r>
        <w:t>out$adjp</w:t>
      </w:r>
      <w:proofErr w:type="spellEnd"/>
      <w:r>
        <w:t>&lt;0.05)) # 7434</w:t>
      </w:r>
    </w:p>
    <w:p w:rsidR="00844698" w:rsidRDefault="00844698" w:rsidP="00844698">
      <w:r>
        <w:t xml:space="preserve">Finally, we can visualise the results on a plot of expression level vs </w:t>
      </w:r>
      <w:proofErr w:type="spellStart"/>
      <w:r>
        <w:t>logFC</w:t>
      </w:r>
      <w:proofErr w:type="spellEnd"/>
    </w:p>
    <w:p w:rsidR="00844698" w:rsidRDefault="00844698" w:rsidP="00844698"/>
    <w:p w:rsidR="00844698" w:rsidRDefault="00844698" w:rsidP="00844698"/>
    <w:p w:rsidR="00844698" w:rsidRDefault="00844698" w:rsidP="00844698"/>
    <w:p w:rsidR="00844698" w:rsidRDefault="00844698" w:rsidP="00844698">
      <w:proofErr w:type="spellStart"/>
      <w:proofErr w:type="gramStart"/>
      <w:r>
        <w:t>detags</w:t>
      </w:r>
      <w:proofErr w:type="spellEnd"/>
      <w:proofErr w:type="gramEnd"/>
      <w:r>
        <w:t xml:space="preserve"> &lt;- </w:t>
      </w:r>
      <w:proofErr w:type="spellStart"/>
      <w:r>
        <w:t>rownames</w:t>
      </w:r>
      <w:proofErr w:type="spellEnd"/>
      <w:r>
        <w:t>(y)[</w:t>
      </w:r>
      <w:proofErr w:type="spellStart"/>
      <w:r>
        <w:t>as.logical</w:t>
      </w:r>
      <w:proofErr w:type="spellEnd"/>
      <w:r>
        <w:t>(de)]</w:t>
      </w:r>
    </w:p>
    <w:p w:rsidR="00844698" w:rsidRDefault="00844698" w:rsidP="00844698">
      <w:r>
        <w:t xml:space="preserve">   </w:t>
      </w:r>
    </w:p>
    <w:p w:rsidR="00844698" w:rsidRDefault="00844698" w:rsidP="00844698">
      <w:proofErr w:type="spellStart"/>
      <w:proofErr w:type="gramStart"/>
      <w:r>
        <w:t>plotSmear</w:t>
      </w:r>
      <w:proofErr w:type="spellEnd"/>
      <w:r>
        <w:t>(</w:t>
      </w:r>
      <w:proofErr w:type="gramEnd"/>
      <w:r>
        <w:t xml:space="preserve">res, </w:t>
      </w:r>
      <w:proofErr w:type="spellStart"/>
      <w:r>
        <w:t>de.tags</w:t>
      </w:r>
      <w:proofErr w:type="spellEnd"/>
      <w:r>
        <w:t>=</w:t>
      </w:r>
      <w:proofErr w:type="spellStart"/>
      <w:r>
        <w:t>detags</w:t>
      </w:r>
      <w:proofErr w:type="spellEnd"/>
      <w:r>
        <w:t xml:space="preserve">, main="BRCA vs KIRC", </w:t>
      </w:r>
      <w:proofErr w:type="spellStart"/>
      <w:r>
        <w:t>ylim</w:t>
      </w:r>
      <w:proofErr w:type="spellEnd"/>
      <w:r>
        <w:t>=c(-10,10))</w:t>
      </w:r>
    </w:p>
    <w:p w:rsidR="00844698" w:rsidRDefault="00844698" w:rsidP="00844698">
      <w:proofErr w:type="spellStart"/>
      <w:proofErr w:type="gramStart"/>
      <w:r>
        <w:t>abline</w:t>
      </w:r>
      <w:proofErr w:type="spellEnd"/>
      <w:r>
        <w:t>(</w:t>
      </w:r>
      <w:proofErr w:type="gramEnd"/>
      <w:r>
        <w:t>h=c(-1,1), col="blue")</w:t>
      </w:r>
    </w:p>
    <w:p w:rsidR="00844698" w:rsidRDefault="00844698" w:rsidP="00844698">
      <w:r>
        <w:tab/>
        <w:t xml:space="preserve">       </w:t>
      </w:r>
    </w:p>
    <w:p w:rsidR="00844698" w:rsidRDefault="00844698" w:rsidP="00844698">
      <w:r>
        <w:t xml:space="preserve">     </w:t>
      </w:r>
    </w:p>
    <w:p w:rsidR="00844698" w:rsidRDefault="00D97D2B" w:rsidP="005342FB">
      <w:r>
        <w:t>## check the overlap of the two gene lists for BRCA vs KIRC</w:t>
      </w:r>
    </w:p>
    <w:p w:rsidR="00D97D2B" w:rsidRDefault="00D97D2B" w:rsidP="00D97D2B">
      <w:proofErr w:type="spellStart"/>
      <w:r>
        <w:t>sig.voom</w:t>
      </w:r>
      <w:proofErr w:type="spellEnd"/>
      <w:r>
        <w:t xml:space="preserve"> &lt;- </w:t>
      </w:r>
      <w:proofErr w:type="spellStart"/>
      <w:proofErr w:type="gramStart"/>
      <w:r>
        <w:t>row.names</w:t>
      </w:r>
      <w:proofErr w:type="spellEnd"/>
      <w:r>
        <w:t>(</w:t>
      </w:r>
      <w:proofErr w:type="spellStart"/>
      <w:proofErr w:type="gramEnd"/>
      <w:r>
        <w:t>brca.kirc.voom</w:t>
      </w:r>
      <w:proofErr w:type="spellEnd"/>
      <w:r>
        <w:t>)[1:6458]</w:t>
      </w:r>
    </w:p>
    <w:p w:rsidR="00D97D2B" w:rsidRDefault="00D97D2B" w:rsidP="00D97D2B">
      <w:proofErr w:type="gramStart"/>
      <w:r>
        <w:t>head(</w:t>
      </w:r>
      <w:proofErr w:type="spellStart"/>
      <w:proofErr w:type="gramEnd"/>
      <w:r>
        <w:t>sig.voom</w:t>
      </w:r>
      <w:proofErr w:type="spellEnd"/>
      <w:r>
        <w:t>)</w:t>
      </w:r>
    </w:p>
    <w:p w:rsidR="00D97D2B" w:rsidRDefault="00D97D2B" w:rsidP="00D97D2B">
      <w:r>
        <w:t xml:space="preserve">[1] "C14orf105"    "SLC22A2"      "BHMT"         "TINAG"        "NR1H4"       </w:t>
      </w:r>
    </w:p>
    <w:p w:rsidR="00D97D2B" w:rsidRDefault="00D97D2B" w:rsidP="00D97D2B">
      <w:r>
        <w:t>[6] "LOC100422737"</w:t>
      </w:r>
    </w:p>
    <w:p w:rsidR="00D97D2B" w:rsidRDefault="00D97D2B" w:rsidP="00D97D2B">
      <w:proofErr w:type="spellStart"/>
      <w:r>
        <w:t>sig.edgeR</w:t>
      </w:r>
      <w:proofErr w:type="spellEnd"/>
      <w:r>
        <w:t xml:space="preserve"> &lt;- </w:t>
      </w:r>
      <w:proofErr w:type="spellStart"/>
      <w:proofErr w:type="gramStart"/>
      <w:r>
        <w:t>row.names</w:t>
      </w:r>
      <w:proofErr w:type="spellEnd"/>
      <w:r>
        <w:t>(</w:t>
      </w:r>
      <w:proofErr w:type="gramEnd"/>
      <w:r>
        <w:t>out)[1:7434]</w:t>
      </w:r>
    </w:p>
    <w:p w:rsidR="00D97D2B" w:rsidRDefault="00D97D2B" w:rsidP="00D97D2B">
      <w:proofErr w:type="gramStart"/>
      <w:r>
        <w:t>head(</w:t>
      </w:r>
      <w:proofErr w:type="spellStart"/>
      <w:proofErr w:type="gramEnd"/>
      <w:r>
        <w:t>sig.edgeR</w:t>
      </w:r>
      <w:proofErr w:type="spellEnd"/>
      <w:r>
        <w:t>)</w:t>
      </w:r>
    </w:p>
    <w:p w:rsidR="00D97D2B" w:rsidRDefault="00D97D2B" w:rsidP="00D97D2B">
      <w:r>
        <w:t>[1] "SLC22A2"  "BHMT"     "ENPEP"    "SLC17A3"  "SLC17A1"  "NDUFA4L2"</w:t>
      </w:r>
    </w:p>
    <w:p w:rsidR="00D97D2B" w:rsidRDefault="00D97D2B" w:rsidP="00D97D2B"/>
    <w:p w:rsidR="00D97D2B" w:rsidRDefault="00D97D2B" w:rsidP="00D97D2B">
      <w:proofErr w:type="gramStart"/>
      <w:r>
        <w:t>length(</w:t>
      </w:r>
      <w:proofErr w:type="gramEnd"/>
      <w:r>
        <w:t>intersect(</w:t>
      </w:r>
      <w:proofErr w:type="spellStart"/>
      <w:r>
        <w:t>sig.voom</w:t>
      </w:r>
      <w:proofErr w:type="spellEnd"/>
      <w:r>
        <w:t xml:space="preserve">, </w:t>
      </w:r>
      <w:proofErr w:type="spellStart"/>
      <w:r>
        <w:t>sig.edgeR</w:t>
      </w:r>
      <w:proofErr w:type="spellEnd"/>
      <w:r>
        <w:t>))</w:t>
      </w:r>
    </w:p>
    <w:p w:rsidR="00844698" w:rsidRDefault="00D97D2B" w:rsidP="00D97D2B">
      <w:r>
        <w:t>[1] 5724</w:t>
      </w:r>
    </w:p>
    <w:p w:rsidR="00D97D2B" w:rsidRDefault="00D97D2B" w:rsidP="005342FB">
      <w:pPr>
        <w:rPr>
          <w:rStyle w:val="Strong"/>
        </w:rPr>
      </w:pPr>
    </w:p>
    <w:p w:rsidR="00AD1CB7" w:rsidRPr="00AD1CB7" w:rsidRDefault="00AD1CB7" w:rsidP="005342FB">
      <w:pPr>
        <w:rPr>
          <w:rStyle w:val="Strong"/>
        </w:rPr>
      </w:pPr>
      <w:r w:rsidRPr="00AD1CB7">
        <w:rPr>
          <w:rStyle w:val="Strong"/>
        </w:rPr>
        <w:t>Further inspection of results</w:t>
      </w:r>
      <w:r w:rsidR="00D97D2B">
        <w:rPr>
          <w:rStyle w:val="Strong"/>
        </w:rPr>
        <w:t xml:space="preserve"> – edit code here for both outputs</w:t>
      </w:r>
    </w:p>
    <w:p w:rsidR="00640EA3" w:rsidRPr="005342FB" w:rsidRDefault="00640EA3" w:rsidP="005342FB"/>
    <w:p w:rsidR="00640EA3" w:rsidRPr="005342FB" w:rsidRDefault="00640EA3" w:rsidP="005342FB">
      <w:r w:rsidRPr="005342FB">
        <w:t xml:space="preserve">We might also like to make a </w:t>
      </w:r>
      <w:proofErr w:type="spellStart"/>
      <w:r w:rsidRPr="005342FB">
        <w:t>heatmap</w:t>
      </w:r>
      <w:proofErr w:type="spellEnd"/>
      <w:r w:rsidRPr="005342FB">
        <w:t xml:space="preserve"> for the 100 most variable genes in the dataset (likely to be differentially expressed between at least one pair of cancer types)</w:t>
      </w:r>
    </w:p>
    <w:p w:rsidR="00640EA3" w:rsidRPr="005342FB" w:rsidRDefault="00640EA3" w:rsidP="005342FB">
      <w:r w:rsidRPr="005342FB">
        <w:t>## use the 'apply' function to calculate the variance of each row (gene) and store in a vector named '</w:t>
      </w:r>
      <w:proofErr w:type="spellStart"/>
      <w:r w:rsidRPr="005342FB">
        <w:t>data.var</w:t>
      </w:r>
      <w:proofErr w:type="spellEnd"/>
      <w:r w:rsidRPr="005342FB">
        <w:t>'</w:t>
      </w:r>
    </w:p>
    <w:p w:rsidR="00640EA3" w:rsidRPr="005342FB" w:rsidRDefault="00640EA3" w:rsidP="005342FB">
      <w:pPr>
        <w:rPr>
          <w:rFonts w:cs="Courier New"/>
        </w:rPr>
      </w:pPr>
      <w:proofErr w:type="spellStart"/>
      <w:r w:rsidRPr="005342FB">
        <w:rPr>
          <w:rFonts w:cs="Courier New"/>
        </w:rPr>
        <w:t>data.var</w:t>
      </w:r>
      <w:proofErr w:type="spellEnd"/>
      <w:r w:rsidRPr="005342FB">
        <w:rPr>
          <w:rFonts w:cs="Courier New"/>
        </w:rPr>
        <w:t xml:space="preserve"> &lt;- </w:t>
      </w:r>
      <w:proofErr w:type="gramStart"/>
      <w:r w:rsidRPr="005342FB">
        <w:rPr>
          <w:rFonts w:cs="Courier New"/>
        </w:rPr>
        <w:t>apply(</w:t>
      </w:r>
      <w:proofErr w:type="spellStart"/>
      <w:proofErr w:type="gramEnd"/>
      <w:r w:rsidRPr="005342FB">
        <w:rPr>
          <w:rFonts w:cs="Courier New"/>
        </w:rPr>
        <w:t>v$E</w:t>
      </w:r>
      <w:proofErr w:type="spellEnd"/>
      <w:r w:rsidRPr="005342FB">
        <w:rPr>
          <w:rFonts w:cs="Courier New"/>
        </w:rPr>
        <w:t xml:space="preserve">, 1, </w:t>
      </w:r>
      <w:proofErr w:type="spellStart"/>
      <w:r w:rsidRPr="005342FB">
        <w:rPr>
          <w:rFonts w:cs="Courier New"/>
        </w:rPr>
        <w:t>var</w:t>
      </w:r>
      <w:proofErr w:type="spellEnd"/>
      <w:r w:rsidRPr="005342FB">
        <w:rPr>
          <w:rFonts w:cs="Courier New"/>
        </w:rPr>
        <w:t>)</w:t>
      </w:r>
    </w:p>
    <w:p w:rsidR="00640EA3" w:rsidRPr="005342FB" w:rsidRDefault="00640EA3" w:rsidP="005342FB">
      <w:r w:rsidRPr="005342FB">
        <w:t xml:space="preserve">## </w:t>
      </w:r>
      <w:proofErr w:type="gramStart"/>
      <w:r w:rsidRPr="005342FB">
        <w:t>sort</w:t>
      </w:r>
      <w:proofErr w:type="gramEnd"/>
      <w:r w:rsidRPr="005342FB">
        <w:t xml:space="preserve"> from most to least variable</w:t>
      </w:r>
    </w:p>
    <w:p w:rsidR="00640EA3" w:rsidRPr="005342FB" w:rsidRDefault="00640EA3" w:rsidP="005342FB">
      <w:pPr>
        <w:rPr>
          <w:rFonts w:cs="Courier New"/>
        </w:rPr>
      </w:pPr>
      <w:proofErr w:type="spellStart"/>
      <w:r w:rsidRPr="005342FB">
        <w:rPr>
          <w:rFonts w:cs="Courier New"/>
        </w:rPr>
        <w:t>data.var</w:t>
      </w:r>
      <w:proofErr w:type="spellEnd"/>
      <w:r w:rsidRPr="005342FB">
        <w:rPr>
          <w:rFonts w:cs="Courier New"/>
        </w:rPr>
        <w:t xml:space="preserve"> &lt;- </w:t>
      </w:r>
      <w:proofErr w:type="gramStart"/>
      <w:r w:rsidRPr="005342FB">
        <w:rPr>
          <w:rFonts w:cs="Courier New"/>
        </w:rPr>
        <w:t>sort(</w:t>
      </w:r>
      <w:proofErr w:type="spellStart"/>
      <w:proofErr w:type="gramEnd"/>
      <w:r w:rsidRPr="005342FB">
        <w:rPr>
          <w:rFonts w:cs="Courier New"/>
        </w:rPr>
        <w:t>data.var</w:t>
      </w:r>
      <w:proofErr w:type="spellEnd"/>
      <w:r w:rsidRPr="005342FB">
        <w:rPr>
          <w:rFonts w:cs="Courier New"/>
        </w:rPr>
        <w:t>, decreasing=TRUE)</w:t>
      </w:r>
    </w:p>
    <w:p w:rsidR="00640EA3" w:rsidRPr="005342FB" w:rsidRDefault="00640EA3" w:rsidP="005342FB">
      <w:pPr>
        <w:rPr>
          <w:rFonts w:cs="Courier New"/>
        </w:rPr>
      </w:pPr>
      <w:proofErr w:type="gramStart"/>
      <w:r w:rsidRPr="005342FB">
        <w:rPr>
          <w:rFonts w:cs="Courier New"/>
        </w:rPr>
        <w:t>head(</w:t>
      </w:r>
      <w:proofErr w:type="spellStart"/>
      <w:proofErr w:type="gramEnd"/>
      <w:r w:rsidRPr="005342FB">
        <w:rPr>
          <w:rFonts w:cs="Courier New"/>
        </w:rPr>
        <w:t>data.var</w:t>
      </w:r>
      <w:proofErr w:type="spellEnd"/>
      <w:r w:rsidRPr="005342FB">
        <w:rPr>
          <w:rFonts w:cs="Courier New"/>
        </w:rPr>
        <w:t>)</w:t>
      </w:r>
    </w:p>
    <w:p w:rsidR="00FF6C72" w:rsidRPr="005342FB" w:rsidRDefault="00FF6C72" w:rsidP="005342FB">
      <w:pPr>
        <w:rPr>
          <w:rFonts w:cs="Courier New"/>
        </w:rPr>
      </w:pPr>
      <w:r w:rsidRPr="005342FB">
        <w:rPr>
          <w:rFonts w:cs="Courier New"/>
        </w:rPr>
        <w:t xml:space="preserve">SCGB2A2 ANKRD30A    MUCL1    CDH16    </w:t>
      </w:r>
      <w:proofErr w:type="gramStart"/>
      <w:r w:rsidRPr="005342FB">
        <w:rPr>
          <w:rFonts w:cs="Courier New"/>
        </w:rPr>
        <w:t>FABP7  SLC17A3</w:t>
      </w:r>
      <w:proofErr w:type="gramEnd"/>
      <w:r w:rsidRPr="005342FB">
        <w:rPr>
          <w:rFonts w:cs="Courier New"/>
        </w:rPr>
        <w:t xml:space="preserve"> </w:t>
      </w:r>
    </w:p>
    <w:p w:rsidR="00640EA3" w:rsidRPr="005342FB" w:rsidRDefault="00FF6C72" w:rsidP="005342FB">
      <w:pPr>
        <w:rPr>
          <w:rFonts w:cs="Courier New"/>
        </w:rPr>
      </w:pPr>
      <w:r w:rsidRPr="005342FB">
        <w:rPr>
          <w:rFonts w:cs="Courier New"/>
        </w:rPr>
        <w:t>36.28524 30.82677 28.24454 27.45653 25.44809 25.42329</w:t>
      </w:r>
    </w:p>
    <w:p w:rsidR="00640EA3" w:rsidRPr="005342FB" w:rsidRDefault="00640EA3" w:rsidP="005342FB">
      <w:pPr>
        <w:rPr>
          <w:rFonts w:cs="Courier New"/>
        </w:rPr>
      </w:pPr>
      <w:proofErr w:type="spellStart"/>
      <w:r w:rsidRPr="005342FB">
        <w:rPr>
          <w:rFonts w:cs="Courier New"/>
        </w:rPr>
        <w:t>var.genes</w:t>
      </w:r>
      <w:proofErr w:type="spellEnd"/>
      <w:r w:rsidRPr="005342FB">
        <w:rPr>
          <w:rFonts w:cs="Courier New"/>
        </w:rPr>
        <w:t xml:space="preserve"> &lt;- </w:t>
      </w:r>
      <w:proofErr w:type="gramStart"/>
      <w:r w:rsidRPr="005342FB">
        <w:rPr>
          <w:rFonts w:cs="Courier New"/>
        </w:rPr>
        <w:t>names(</w:t>
      </w:r>
      <w:proofErr w:type="spellStart"/>
      <w:proofErr w:type="gramEnd"/>
      <w:r w:rsidRPr="005342FB">
        <w:rPr>
          <w:rFonts w:cs="Courier New"/>
        </w:rPr>
        <w:t>data.var</w:t>
      </w:r>
      <w:proofErr w:type="spellEnd"/>
      <w:r w:rsidRPr="005342FB">
        <w:rPr>
          <w:rFonts w:cs="Courier New"/>
        </w:rPr>
        <w:t>)[1:100]</w:t>
      </w:r>
    </w:p>
    <w:p w:rsidR="00640EA3" w:rsidRPr="005342FB" w:rsidRDefault="00640EA3" w:rsidP="005342FB">
      <w:pPr>
        <w:rPr>
          <w:rFonts w:cs="Courier New"/>
        </w:rPr>
      </w:pPr>
      <w:proofErr w:type="gramStart"/>
      <w:r w:rsidRPr="005342FB">
        <w:rPr>
          <w:rFonts w:cs="Courier New"/>
        </w:rPr>
        <w:lastRenderedPageBreak/>
        <w:t>length(</w:t>
      </w:r>
      <w:proofErr w:type="gramEnd"/>
      <w:r w:rsidRPr="005342FB">
        <w:rPr>
          <w:rFonts w:cs="Courier New"/>
        </w:rPr>
        <w:t>intersect(</w:t>
      </w:r>
      <w:proofErr w:type="spellStart"/>
      <w:r w:rsidRPr="005342FB">
        <w:rPr>
          <w:rFonts w:cs="Courier New"/>
        </w:rPr>
        <w:t>var.genes</w:t>
      </w:r>
      <w:proofErr w:type="spellEnd"/>
      <w:r w:rsidRPr="005342FB">
        <w:rPr>
          <w:rFonts w:cs="Courier New"/>
        </w:rPr>
        <w:t xml:space="preserve">, </w:t>
      </w:r>
      <w:proofErr w:type="spellStart"/>
      <w:r w:rsidRPr="005342FB">
        <w:rPr>
          <w:rFonts w:cs="Courier New"/>
        </w:rPr>
        <w:t>row.names</w:t>
      </w:r>
      <w:proofErr w:type="spellEnd"/>
      <w:r w:rsidRPr="005342FB">
        <w:rPr>
          <w:rFonts w:cs="Courier New"/>
        </w:rPr>
        <w:t>(</w:t>
      </w:r>
      <w:proofErr w:type="spellStart"/>
      <w:r w:rsidRPr="005342FB">
        <w:rPr>
          <w:rFonts w:cs="Courier New"/>
        </w:rPr>
        <w:t>v$E</w:t>
      </w:r>
      <w:proofErr w:type="spellEnd"/>
      <w:r w:rsidRPr="005342FB">
        <w:rPr>
          <w:rFonts w:cs="Courier New"/>
        </w:rPr>
        <w:t>))) # 100 - checking all the names are found in the data object</w:t>
      </w:r>
    </w:p>
    <w:p w:rsidR="00640EA3" w:rsidRPr="005342FB" w:rsidRDefault="00640EA3" w:rsidP="005342FB"/>
    <w:p w:rsidR="00640EA3" w:rsidRPr="005342FB" w:rsidRDefault="00640EA3" w:rsidP="005342FB">
      <w:r w:rsidRPr="005342FB">
        <w:t xml:space="preserve">## </w:t>
      </w:r>
      <w:proofErr w:type="gramStart"/>
      <w:r w:rsidRPr="005342FB">
        <w:t>now</w:t>
      </w:r>
      <w:proofErr w:type="gramEnd"/>
      <w:r w:rsidRPr="005342FB">
        <w:t xml:space="preserve"> extract this subset of 100 genes from the main expression matrix (uses 'match' to identify which rows to keep)</w:t>
      </w:r>
    </w:p>
    <w:p w:rsidR="00640EA3" w:rsidRPr="005342FB" w:rsidRDefault="00640EA3" w:rsidP="005342FB">
      <w:pPr>
        <w:rPr>
          <w:rFonts w:cs="Courier New"/>
        </w:rPr>
      </w:pPr>
      <w:proofErr w:type="spellStart"/>
      <w:r w:rsidRPr="005342FB">
        <w:rPr>
          <w:rFonts w:cs="Courier New"/>
        </w:rPr>
        <w:t>d.plot</w:t>
      </w:r>
      <w:proofErr w:type="spellEnd"/>
      <w:r w:rsidRPr="005342FB">
        <w:rPr>
          <w:rFonts w:cs="Courier New"/>
        </w:rPr>
        <w:t xml:space="preserve"> &lt;- </w:t>
      </w:r>
      <w:proofErr w:type="spellStart"/>
      <w:r w:rsidRPr="005342FB">
        <w:rPr>
          <w:rFonts w:cs="Courier New"/>
        </w:rPr>
        <w:t>v$</w:t>
      </w:r>
      <w:proofErr w:type="gramStart"/>
      <w:r w:rsidRPr="005342FB">
        <w:rPr>
          <w:rFonts w:cs="Courier New"/>
        </w:rPr>
        <w:t>E</w:t>
      </w:r>
      <w:proofErr w:type="spellEnd"/>
      <w:r w:rsidRPr="005342FB">
        <w:rPr>
          <w:rFonts w:cs="Courier New"/>
        </w:rPr>
        <w:t>[</w:t>
      </w:r>
      <w:proofErr w:type="gramEnd"/>
      <w:r w:rsidRPr="005342FB">
        <w:rPr>
          <w:rFonts w:cs="Courier New"/>
        </w:rPr>
        <w:t>match(</w:t>
      </w:r>
      <w:proofErr w:type="spellStart"/>
      <w:r w:rsidRPr="005342FB">
        <w:rPr>
          <w:rFonts w:cs="Courier New"/>
        </w:rPr>
        <w:t>var.genes</w:t>
      </w:r>
      <w:proofErr w:type="spellEnd"/>
      <w:r w:rsidRPr="005342FB">
        <w:rPr>
          <w:rFonts w:cs="Courier New"/>
        </w:rPr>
        <w:t xml:space="preserve">, </w:t>
      </w:r>
      <w:proofErr w:type="spellStart"/>
      <w:r w:rsidRPr="005342FB">
        <w:rPr>
          <w:rFonts w:cs="Courier New"/>
        </w:rPr>
        <w:t>row.names</w:t>
      </w:r>
      <w:proofErr w:type="spellEnd"/>
      <w:r w:rsidRPr="005342FB">
        <w:rPr>
          <w:rFonts w:cs="Courier New"/>
        </w:rPr>
        <w:t>(</w:t>
      </w:r>
      <w:proofErr w:type="spellStart"/>
      <w:r w:rsidRPr="005342FB">
        <w:rPr>
          <w:rFonts w:cs="Courier New"/>
        </w:rPr>
        <w:t>v$E</w:t>
      </w:r>
      <w:proofErr w:type="spellEnd"/>
      <w:r w:rsidRPr="005342FB">
        <w:rPr>
          <w:rFonts w:cs="Courier New"/>
        </w:rPr>
        <w:t>)),]</w:t>
      </w:r>
    </w:p>
    <w:p w:rsidR="00640EA3" w:rsidRPr="005342FB" w:rsidRDefault="00640EA3" w:rsidP="005342FB">
      <w:pPr>
        <w:rPr>
          <w:rFonts w:cs="Courier New"/>
        </w:rPr>
      </w:pPr>
      <w:proofErr w:type="gramStart"/>
      <w:r w:rsidRPr="005342FB">
        <w:rPr>
          <w:rFonts w:cs="Courier New"/>
        </w:rPr>
        <w:t>dim(</w:t>
      </w:r>
      <w:proofErr w:type="spellStart"/>
      <w:proofErr w:type="gramEnd"/>
      <w:r w:rsidRPr="005342FB">
        <w:rPr>
          <w:rFonts w:cs="Courier New"/>
        </w:rPr>
        <w:t>d.plot</w:t>
      </w:r>
      <w:proofErr w:type="spellEnd"/>
      <w:r w:rsidRPr="005342FB">
        <w:rPr>
          <w:rFonts w:cs="Courier New"/>
        </w:rPr>
        <w:t>) ## 100   50</w:t>
      </w:r>
    </w:p>
    <w:p w:rsidR="00640EA3" w:rsidRPr="005342FB" w:rsidRDefault="00640EA3" w:rsidP="005342FB">
      <w:pPr>
        <w:rPr>
          <w:rFonts w:cs="Courier New"/>
        </w:rPr>
      </w:pPr>
      <w:proofErr w:type="gramStart"/>
      <w:r w:rsidRPr="005342FB">
        <w:rPr>
          <w:rFonts w:cs="Courier New"/>
        </w:rPr>
        <w:t>class(</w:t>
      </w:r>
      <w:proofErr w:type="spellStart"/>
      <w:proofErr w:type="gramEnd"/>
      <w:r w:rsidRPr="005342FB">
        <w:rPr>
          <w:rFonts w:cs="Courier New"/>
        </w:rPr>
        <w:t>d.plot</w:t>
      </w:r>
      <w:proofErr w:type="spellEnd"/>
      <w:r w:rsidRPr="005342FB">
        <w:rPr>
          <w:rFonts w:cs="Courier New"/>
        </w:rPr>
        <w:t>) ## matrix</w:t>
      </w:r>
    </w:p>
    <w:p w:rsidR="00640EA3" w:rsidRPr="005342FB" w:rsidRDefault="00640EA3" w:rsidP="005342FB"/>
    <w:p w:rsidR="00640EA3" w:rsidRPr="005342FB" w:rsidRDefault="00640EA3" w:rsidP="005342FB">
      <w:r w:rsidRPr="005342FB">
        <w:t xml:space="preserve">## </w:t>
      </w:r>
      <w:proofErr w:type="gramStart"/>
      <w:r w:rsidRPr="005342FB">
        <w:t>this</w:t>
      </w:r>
      <w:proofErr w:type="gramEnd"/>
      <w:r w:rsidRPr="005342FB">
        <w:t xml:space="preserve"> data matrix can now be used to make a </w:t>
      </w:r>
      <w:proofErr w:type="spellStart"/>
      <w:r w:rsidRPr="005342FB">
        <w:t>heatmap</w:t>
      </w:r>
      <w:proofErr w:type="spellEnd"/>
      <w:r w:rsidRPr="005342FB">
        <w:t xml:space="preserve"> of the expression levels of these genes in all 50 samples</w:t>
      </w:r>
    </w:p>
    <w:p w:rsidR="00640EA3" w:rsidRPr="005342FB" w:rsidRDefault="00640EA3" w:rsidP="005342FB">
      <w:r w:rsidRPr="005342FB">
        <w:t>## we need another package for this, such as '</w:t>
      </w:r>
      <w:proofErr w:type="spellStart"/>
      <w:r w:rsidRPr="005342FB">
        <w:t>gplots</w:t>
      </w:r>
      <w:proofErr w:type="spellEnd"/>
      <w:r w:rsidRPr="005342FB">
        <w:t xml:space="preserve">' (available from CRAN rather than Bioconductor - install in </w:t>
      </w:r>
      <w:proofErr w:type="spellStart"/>
      <w:r w:rsidRPr="005342FB">
        <w:t>RStudio</w:t>
      </w:r>
      <w:proofErr w:type="spellEnd"/>
      <w:r w:rsidRPr="005342FB">
        <w:t xml:space="preserve"> by going to 'Packages' menu in bottom-right window, and 'Install' tab. Keep option of Repository (CRAN, </w:t>
      </w:r>
      <w:proofErr w:type="spellStart"/>
      <w:r w:rsidRPr="005342FB">
        <w:t>CRANextra</w:t>
      </w:r>
      <w:proofErr w:type="spellEnd"/>
      <w:r w:rsidRPr="005342FB">
        <w:t>) and typing '</w:t>
      </w:r>
      <w:proofErr w:type="spellStart"/>
      <w:r w:rsidRPr="005342FB">
        <w:t>gplots</w:t>
      </w:r>
      <w:proofErr w:type="spellEnd"/>
      <w:r w:rsidRPr="005342FB">
        <w:t>' should automatically find the package. Click the Install button.</w:t>
      </w:r>
    </w:p>
    <w:p w:rsidR="00640EA3" w:rsidRPr="005342FB" w:rsidRDefault="00640EA3" w:rsidP="005342FB"/>
    <w:p w:rsidR="00640EA3" w:rsidRPr="005342FB" w:rsidRDefault="00640EA3" w:rsidP="005342FB">
      <w:proofErr w:type="gramStart"/>
      <w:r w:rsidRPr="005342FB">
        <w:t>library(</w:t>
      </w:r>
      <w:proofErr w:type="spellStart"/>
      <w:proofErr w:type="gramEnd"/>
      <w:r w:rsidRPr="005342FB">
        <w:t>gplots</w:t>
      </w:r>
      <w:proofErr w:type="spellEnd"/>
      <w:r w:rsidRPr="005342FB">
        <w:t>)</w:t>
      </w:r>
    </w:p>
    <w:p w:rsidR="00640EA3" w:rsidRPr="005342FB" w:rsidRDefault="00640EA3" w:rsidP="005342FB">
      <w:r w:rsidRPr="005342FB">
        <w:t>heatmap.2(</w:t>
      </w:r>
      <w:proofErr w:type="spellStart"/>
      <w:r w:rsidRPr="005342FB">
        <w:t>d.plot</w:t>
      </w:r>
      <w:proofErr w:type="spellEnd"/>
      <w:r w:rsidRPr="005342FB">
        <w:t>, col=</w:t>
      </w:r>
      <w:proofErr w:type="spellStart"/>
      <w:r w:rsidRPr="005342FB">
        <w:t>greenred</w:t>
      </w:r>
      <w:proofErr w:type="spellEnd"/>
      <w:r w:rsidRPr="005342FB">
        <w:t xml:space="preserve">(75), scale="row", </w:t>
      </w:r>
      <w:proofErr w:type="spellStart"/>
      <w:r w:rsidRPr="005342FB">
        <w:t>dendrogram</w:t>
      </w:r>
      <w:proofErr w:type="spellEnd"/>
      <w:r w:rsidRPr="005342FB">
        <w:t xml:space="preserve">="both", density.info="none", trace="none", </w:t>
      </w:r>
      <w:proofErr w:type="spellStart"/>
      <w:r w:rsidRPr="005342FB">
        <w:t>keysize</w:t>
      </w:r>
      <w:proofErr w:type="spellEnd"/>
      <w:r w:rsidRPr="005342FB">
        <w:t xml:space="preserve">=0.5, </w:t>
      </w:r>
      <w:proofErr w:type="spellStart"/>
      <w:r w:rsidRPr="005342FB">
        <w:t>labCol</w:t>
      </w:r>
      <w:proofErr w:type="spellEnd"/>
      <w:r w:rsidRPr="005342FB">
        <w:t xml:space="preserve">=type, </w:t>
      </w:r>
      <w:proofErr w:type="spellStart"/>
      <w:r w:rsidRPr="005342FB">
        <w:t>lmat</w:t>
      </w:r>
      <w:proofErr w:type="spellEnd"/>
      <w:r w:rsidRPr="005342FB">
        <w:t>=</w:t>
      </w:r>
      <w:proofErr w:type="spellStart"/>
      <w:r w:rsidRPr="005342FB">
        <w:t>rbind</w:t>
      </w:r>
      <w:proofErr w:type="spellEnd"/>
      <w:r w:rsidRPr="005342FB">
        <w:t xml:space="preserve">( c(0, 3), c(2,1), c(4,4) ), </w:t>
      </w:r>
      <w:proofErr w:type="spellStart"/>
      <w:r w:rsidRPr="005342FB">
        <w:t>lhei</w:t>
      </w:r>
      <w:proofErr w:type="spellEnd"/>
      <w:r w:rsidRPr="005342FB">
        <w:t>=c(1.5,5.5,1.5), main="</w:t>
      </w:r>
      <w:proofErr w:type="spellStart"/>
      <w:r w:rsidRPr="005342FB">
        <w:t>Heatmap</w:t>
      </w:r>
      <w:proofErr w:type="spellEnd"/>
      <w:r w:rsidRPr="005342FB">
        <w:t xml:space="preserve"> of 100 most variable genes", </w:t>
      </w:r>
      <w:proofErr w:type="spellStart"/>
      <w:r w:rsidRPr="005342FB">
        <w:t>cexCol</w:t>
      </w:r>
      <w:proofErr w:type="spellEnd"/>
      <w:r w:rsidRPr="005342FB">
        <w:t xml:space="preserve">=0.8, </w:t>
      </w:r>
      <w:proofErr w:type="spellStart"/>
      <w:r w:rsidRPr="005342FB">
        <w:t>cexRow</w:t>
      </w:r>
      <w:proofErr w:type="spellEnd"/>
      <w:r w:rsidRPr="005342FB">
        <w:t>=0.7)</w:t>
      </w:r>
    </w:p>
    <w:p w:rsidR="00640EA3" w:rsidRPr="005342FB" w:rsidRDefault="00640EA3" w:rsidP="005342FB"/>
    <w:p w:rsidR="00640EA3" w:rsidRPr="005342FB" w:rsidRDefault="00640EA3" w:rsidP="005342FB">
      <w:r w:rsidRPr="005342FB">
        <w:t xml:space="preserve">## </w:t>
      </w:r>
      <w:proofErr w:type="gramStart"/>
      <w:r w:rsidRPr="005342FB">
        <w:t>to</w:t>
      </w:r>
      <w:proofErr w:type="gramEnd"/>
      <w:r w:rsidRPr="005342FB">
        <w:t xml:space="preserve"> save the plot to file</w:t>
      </w:r>
    </w:p>
    <w:p w:rsidR="00640EA3" w:rsidRPr="005342FB" w:rsidRDefault="00640EA3" w:rsidP="005342FB">
      <w:pPr>
        <w:rPr>
          <w:rFonts w:cs="Courier New"/>
        </w:rPr>
      </w:pPr>
      <w:proofErr w:type="gramStart"/>
      <w:r w:rsidRPr="005342FB">
        <w:rPr>
          <w:rFonts w:cs="Courier New"/>
        </w:rPr>
        <w:t>pdf(</w:t>
      </w:r>
      <w:proofErr w:type="gramEnd"/>
      <w:r w:rsidRPr="005342FB">
        <w:rPr>
          <w:rFonts w:cs="Courier New"/>
        </w:rPr>
        <w:t>"Cancer_dataset_heatmap.pdf")</w:t>
      </w:r>
    </w:p>
    <w:p w:rsidR="00640EA3" w:rsidRPr="005342FB" w:rsidRDefault="00640EA3" w:rsidP="005342FB">
      <w:pPr>
        <w:rPr>
          <w:rFonts w:cs="Courier New"/>
        </w:rPr>
      </w:pPr>
      <w:r w:rsidRPr="005342FB">
        <w:rPr>
          <w:rFonts w:cs="Courier New"/>
        </w:rPr>
        <w:t>heatmap.2(</w:t>
      </w:r>
      <w:proofErr w:type="spellStart"/>
      <w:r w:rsidRPr="005342FB">
        <w:rPr>
          <w:rFonts w:cs="Courier New"/>
        </w:rPr>
        <w:t>d.plot</w:t>
      </w:r>
      <w:proofErr w:type="spellEnd"/>
      <w:r w:rsidRPr="005342FB">
        <w:rPr>
          <w:rFonts w:cs="Courier New"/>
        </w:rPr>
        <w:t>, col=</w:t>
      </w:r>
      <w:proofErr w:type="spellStart"/>
      <w:r w:rsidRPr="005342FB">
        <w:rPr>
          <w:rFonts w:cs="Courier New"/>
        </w:rPr>
        <w:t>greenred</w:t>
      </w:r>
      <w:proofErr w:type="spellEnd"/>
      <w:r w:rsidRPr="005342FB">
        <w:rPr>
          <w:rFonts w:cs="Courier New"/>
        </w:rPr>
        <w:t xml:space="preserve">(75), scale="row", </w:t>
      </w:r>
      <w:proofErr w:type="spellStart"/>
      <w:r w:rsidRPr="005342FB">
        <w:rPr>
          <w:rFonts w:cs="Courier New"/>
        </w:rPr>
        <w:t>dendrogram</w:t>
      </w:r>
      <w:proofErr w:type="spellEnd"/>
      <w:r w:rsidRPr="005342FB">
        <w:rPr>
          <w:rFonts w:cs="Courier New"/>
        </w:rPr>
        <w:t xml:space="preserve">="both", density.info="none", trace="none", </w:t>
      </w:r>
      <w:proofErr w:type="spellStart"/>
      <w:r w:rsidRPr="005342FB">
        <w:rPr>
          <w:rFonts w:cs="Courier New"/>
        </w:rPr>
        <w:t>keysize</w:t>
      </w:r>
      <w:proofErr w:type="spellEnd"/>
      <w:r w:rsidRPr="005342FB">
        <w:rPr>
          <w:rFonts w:cs="Courier New"/>
        </w:rPr>
        <w:t xml:space="preserve">=0.5, </w:t>
      </w:r>
      <w:proofErr w:type="spellStart"/>
      <w:r w:rsidRPr="005342FB">
        <w:rPr>
          <w:rFonts w:cs="Courier New"/>
        </w:rPr>
        <w:t>labCol</w:t>
      </w:r>
      <w:proofErr w:type="spellEnd"/>
      <w:r w:rsidRPr="005342FB">
        <w:rPr>
          <w:rFonts w:cs="Courier New"/>
        </w:rPr>
        <w:t xml:space="preserve">=type, </w:t>
      </w:r>
      <w:proofErr w:type="spellStart"/>
      <w:r w:rsidRPr="005342FB">
        <w:rPr>
          <w:rFonts w:cs="Courier New"/>
        </w:rPr>
        <w:t>lmat</w:t>
      </w:r>
      <w:proofErr w:type="spellEnd"/>
      <w:r w:rsidRPr="005342FB">
        <w:rPr>
          <w:rFonts w:cs="Courier New"/>
        </w:rPr>
        <w:t>=</w:t>
      </w:r>
      <w:proofErr w:type="spellStart"/>
      <w:r w:rsidRPr="005342FB">
        <w:rPr>
          <w:rFonts w:cs="Courier New"/>
        </w:rPr>
        <w:t>rbind</w:t>
      </w:r>
      <w:proofErr w:type="spellEnd"/>
      <w:r w:rsidRPr="005342FB">
        <w:rPr>
          <w:rFonts w:cs="Courier New"/>
        </w:rPr>
        <w:t xml:space="preserve">( c(0, 3), c(2,1), c(4,4) ), </w:t>
      </w:r>
      <w:proofErr w:type="spellStart"/>
      <w:r w:rsidRPr="005342FB">
        <w:rPr>
          <w:rFonts w:cs="Courier New"/>
        </w:rPr>
        <w:t>lhei</w:t>
      </w:r>
      <w:proofErr w:type="spellEnd"/>
      <w:r w:rsidRPr="005342FB">
        <w:rPr>
          <w:rFonts w:cs="Courier New"/>
        </w:rPr>
        <w:t>=c(1.5,5.5,1.5), main="</w:t>
      </w:r>
      <w:proofErr w:type="spellStart"/>
      <w:r w:rsidRPr="005342FB">
        <w:rPr>
          <w:rFonts w:cs="Courier New"/>
        </w:rPr>
        <w:t>Heatmap</w:t>
      </w:r>
      <w:proofErr w:type="spellEnd"/>
      <w:r w:rsidRPr="005342FB">
        <w:rPr>
          <w:rFonts w:cs="Courier New"/>
        </w:rPr>
        <w:t xml:space="preserve"> of 100 most variable genes", </w:t>
      </w:r>
      <w:proofErr w:type="spellStart"/>
      <w:r w:rsidRPr="005342FB">
        <w:rPr>
          <w:rFonts w:cs="Courier New"/>
        </w:rPr>
        <w:t>cexCol</w:t>
      </w:r>
      <w:proofErr w:type="spellEnd"/>
      <w:r w:rsidRPr="005342FB">
        <w:rPr>
          <w:rFonts w:cs="Courier New"/>
        </w:rPr>
        <w:t xml:space="preserve">=0.8, </w:t>
      </w:r>
      <w:proofErr w:type="spellStart"/>
      <w:r w:rsidRPr="005342FB">
        <w:rPr>
          <w:rFonts w:cs="Courier New"/>
        </w:rPr>
        <w:t>cexRow</w:t>
      </w:r>
      <w:proofErr w:type="spellEnd"/>
      <w:r w:rsidRPr="005342FB">
        <w:rPr>
          <w:rFonts w:cs="Courier New"/>
        </w:rPr>
        <w:t>=0.5)</w:t>
      </w:r>
    </w:p>
    <w:p w:rsidR="00640EA3" w:rsidRPr="005342FB" w:rsidRDefault="00640EA3" w:rsidP="005342FB">
      <w:pPr>
        <w:rPr>
          <w:rFonts w:cs="Courier New"/>
        </w:rPr>
      </w:pPr>
      <w:proofErr w:type="spellStart"/>
      <w:proofErr w:type="gramStart"/>
      <w:r w:rsidRPr="005342FB">
        <w:rPr>
          <w:rFonts w:cs="Courier New"/>
        </w:rPr>
        <w:t>dev.off</w:t>
      </w:r>
      <w:proofErr w:type="spellEnd"/>
      <w:r w:rsidRPr="005342FB">
        <w:rPr>
          <w:rFonts w:cs="Courier New"/>
        </w:rPr>
        <w:t>()</w:t>
      </w:r>
      <w:proofErr w:type="gramEnd"/>
    </w:p>
    <w:p w:rsidR="00640EA3" w:rsidRPr="005342FB" w:rsidRDefault="00640EA3" w:rsidP="005342FB"/>
    <w:p w:rsidR="00BE4F27" w:rsidRPr="005342FB" w:rsidRDefault="002A3B52" w:rsidP="005342FB">
      <w:r>
        <w:t>]</w:t>
      </w:r>
    </w:p>
    <w:sectPr w:rsidR="00BE4F27" w:rsidRPr="00534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EA3"/>
    <w:rsid w:val="0000039B"/>
    <w:rsid w:val="00030BD5"/>
    <w:rsid w:val="00041EEE"/>
    <w:rsid w:val="00042B43"/>
    <w:rsid w:val="000527A4"/>
    <w:rsid w:val="00053B3F"/>
    <w:rsid w:val="00055C6F"/>
    <w:rsid w:val="00073BD4"/>
    <w:rsid w:val="00091708"/>
    <w:rsid w:val="000A2C49"/>
    <w:rsid w:val="000B726E"/>
    <w:rsid w:val="000C1506"/>
    <w:rsid w:val="000C6C8E"/>
    <w:rsid w:val="000E29A1"/>
    <w:rsid w:val="000E7A7D"/>
    <w:rsid w:val="000F0A6B"/>
    <w:rsid w:val="000F2099"/>
    <w:rsid w:val="000F3931"/>
    <w:rsid w:val="00114993"/>
    <w:rsid w:val="0012494D"/>
    <w:rsid w:val="00124AFD"/>
    <w:rsid w:val="001446DB"/>
    <w:rsid w:val="00156D1F"/>
    <w:rsid w:val="0015712F"/>
    <w:rsid w:val="00157D5E"/>
    <w:rsid w:val="00163C93"/>
    <w:rsid w:val="00171DA7"/>
    <w:rsid w:val="00176C17"/>
    <w:rsid w:val="001808B3"/>
    <w:rsid w:val="00182F5A"/>
    <w:rsid w:val="00186A8A"/>
    <w:rsid w:val="001B01D5"/>
    <w:rsid w:val="001C13D8"/>
    <w:rsid w:val="001C3009"/>
    <w:rsid w:val="001D50AD"/>
    <w:rsid w:val="001D7586"/>
    <w:rsid w:val="001D7935"/>
    <w:rsid w:val="001E638F"/>
    <w:rsid w:val="001F1540"/>
    <w:rsid w:val="00205E86"/>
    <w:rsid w:val="002260B7"/>
    <w:rsid w:val="002328DC"/>
    <w:rsid w:val="002366BE"/>
    <w:rsid w:val="00241068"/>
    <w:rsid w:val="00244958"/>
    <w:rsid w:val="0024556C"/>
    <w:rsid w:val="00250295"/>
    <w:rsid w:val="00256679"/>
    <w:rsid w:val="0027077B"/>
    <w:rsid w:val="00283E2E"/>
    <w:rsid w:val="002856DC"/>
    <w:rsid w:val="00285C79"/>
    <w:rsid w:val="00287FB7"/>
    <w:rsid w:val="00291C02"/>
    <w:rsid w:val="00291F97"/>
    <w:rsid w:val="002A0B65"/>
    <w:rsid w:val="002A3337"/>
    <w:rsid w:val="002A3B52"/>
    <w:rsid w:val="002B49C9"/>
    <w:rsid w:val="002C20A6"/>
    <w:rsid w:val="002D44EA"/>
    <w:rsid w:val="002E2EE5"/>
    <w:rsid w:val="002E4193"/>
    <w:rsid w:val="002F16D1"/>
    <w:rsid w:val="002F1E56"/>
    <w:rsid w:val="002F2AC0"/>
    <w:rsid w:val="002F444E"/>
    <w:rsid w:val="002F47B2"/>
    <w:rsid w:val="002F67E5"/>
    <w:rsid w:val="00300C86"/>
    <w:rsid w:val="00303B4F"/>
    <w:rsid w:val="00312063"/>
    <w:rsid w:val="00313D11"/>
    <w:rsid w:val="003155FD"/>
    <w:rsid w:val="00335047"/>
    <w:rsid w:val="00335E03"/>
    <w:rsid w:val="00342347"/>
    <w:rsid w:val="00343E88"/>
    <w:rsid w:val="00345046"/>
    <w:rsid w:val="00357A68"/>
    <w:rsid w:val="003A0E49"/>
    <w:rsid w:val="003B18B5"/>
    <w:rsid w:val="003B738B"/>
    <w:rsid w:val="003C1433"/>
    <w:rsid w:val="003D1997"/>
    <w:rsid w:val="003D71A0"/>
    <w:rsid w:val="003E3230"/>
    <w:rsid w:val="003F1113"/>
    <w:rsid w:val="00402A70"/>
    <w:rsid w:val="00406A22"/>
    <w:rsid w:val="00407361"/>
    <w:rsid w:val="00415264"/>
    <w:rsid w:val="004236FD"/>
    <w:rsid w:val="004316ED"/>
    <w:rsid w:val="00436541"/>
    <w:rsid w:val="0044668A"/>
    <w:rsid w:val="00460805"/>
    <w:rsid w:val="00466DF1"/>
    <w:rsid w:val="0046771F"/>
    <w:rsid w:val="004711BB"/>
    <w:rsid w:val="004865CB"/>
    <w:rsid w:val="00491E53"/>
    <w:rsid w:val="004B7715"/>
    <w:rsid w:val="004C61A7"/>
    <w:rsid w:val="004D4099"/>
    <w:rsid w:val="004D6341"/>
    <w:rsid w:val="004F714B"/>
    <w:rsid w:val="004F7A54"/>
    <w:rsid w:val="00501692"/>
    <w:rsid w:val="00501F6C"/>
    <w:rsid w:val="0050728B"/>
    <w:rsid w:val="00511F1A"/>
    <w:rsid w:val="005316AC"/>
    <w:rsid w:val="005342FB"/>
    <w:rsid w:val="00537168"/>
    <w:rsid w:val="005403EB"/>
    <w:rsid w:val="00541854"/>
    <w:rsid w:val="00554805"/>
    <w:rsid w:val="005568B9"/>
    <w:rsid w:val="00562671"/>
    <w:rsid w:val="00564B63"/>
    <w:rsid w:val="00565FCA"/>
    <w:rsid w:val="00580640"/>
    <w:rsid w:val="00584D62"/>
    <w:rsid w:val="005A4701"/>
    <w:rsid w:val="005A6441"/>
    <w:rsid w:val="005C1508"/>
    <w:rsid w:val="005C7B91"/>
    <w:rsid w:val="005D0185"/>
    <w:rsid w:val="005E5BFB"/>
    <w:rsid w:val="005E6C2B"/>
    <w:rsid w:val="005E7650"/>
    <w:rsid w:val="005F3B77"/>
    <w:rsid w:val="00610EF5"/>
    <w:rsid w:val="0063153B"/>
    <w:rsid w:val="0063683F"/>
    <w:rsid w:val="00640EA3"/>
    <w:rsid w:val="006426AC"/>
    <w:rsid w:val="00646009"/>
    <w:rsid w:val="00672B43"/>
    <w:rsid w:val="00680F5F"/>
    <w:rsid w:val="00685E1C"/>
    <w:rsid w:val="006A571A"/>
    <w:rsid w:val="006B2C25"/>
    <w:rsid w:val="006B73FE"/>
    <w:rsid w:val="006C4BAE"/>
    <w:rsid w:val="006C7E1D"/>
    <w:rsid w:val="006D3C0C"/>
    <w:rsid w:val="00702A74"/>
    <w:rsid w:val="007153BB"/>
    <w:rsid w:val="00721B6B"/>
    <w:rsid w:val="007261FD"/>
    <w:rsid w:val="007325F3"/>
    <w:rsid w:val="00751201"/>
    <w:rsid w:val="00756C7C"/>
    <w:rsid w:val="00771525"/>
    <w:rsid w:val="00773B0C"/>
    <w:rsid w:val="00781C5B"/>
    <w:rsid w:val="0078309A"/>
    <w:rsid w:val="007832F3"/>
    <w:rsid w:val="0079431F"/>
    <w:rsid w:val="007A6EC9"/>
    <w:rsid w:val="007B1826"/>
    <w:rsid w:val="007B3E58"/>
    <w:rsid w:val="007C33BA"/>
    <w:rsid w:val="007C4ED1"/>
    <w:rsid w:val="007F054B"/>
    <w:rsid w:val="00802591"/>
    <w:rsid w:val="00822957"/>
    <w:rsid w:val="00823F94"/>
    <w:rsid w:val="00827721"/>
    <w:rsid w:val="00832402"/>
    <w:rsid w:val="00835B37"/>
    <w:rsid w:val="00836D13"/>
    <w:rsid w:val="00844698"/>
    <w:rsid w:val="00863D13"/>
    <w:rsid w:val="00873A2E"/>
    <w:rsid w:val="008756C7"/>
    <w:rsid w:val="00877C22"/>
    <w:rsid w:val="00882203"/>
    <w:rsid w:val="008964FE"/>
    <w:rsid w:val="008A7A5E"/>
    <w:rsid w:val="008B00D4"/>
    <w:rsid w:val="008B44D3"/>
    <w:rsid w:val="008C2EED"/>
    <w:rsid w:val="008E51C3"/>
    <w:rsid w:val="008F669A"/>
    <w:rsid w:val="008F6DC2"/>
    <w:rsid w:val="00905904"/>
    <w:rsid w:val="009129FB"/>
    <w:rsid w:val="00913D6E"/>
    <w:rsid w:val="00921BA0"/>
    <w:rsid w:val="00966E97"/>
    <w:rsid w:val="0097496B"/>
    <w:rsid w:val="00975987"/>
    <w:rsid w:val="00980B0E"/>
    <w:rsid w:val="00987FB9"/>
    <w:rsid w:val="00991B20"/>
    <w:rsid w:val="00993757"/>
    <w:rsid w:val="009C08C0"/>
    <w:rsid w:val="009D1AC8"/>
    <w:rsid w:val="009D1AEB"/>
    <w:rsid w:val="009E19F4"/>
    <w:rsid w:val="00A05552"/>
    <w:rsid w:val="00A120A5"/>
    <w:rsid w:val="00A1654C"/>
    <w:rsid w:val="00A22090"/>
    <w:rsid w:val="00A33C3B"/>
    <w:rsid w:val="00A41C76"/>
    <w:rsid w:val="00A41E0F"/>
    <w:rsid w:val="00A55F2C"/>
    <w:rsid w:val="00A66C18"/>
    <w:rsid w:val="00A733F5"/>
    <w:rsid w:val="00A868A1"/>
    <w:rsid w:val="00A91179"/>
    <w:rsid w:val="00A9367E"/>
    <w:rsid w:val="00A97227"/>
    <w:rsid w:val="00AA01C1"/>
    <w:rsid w:val="00AA4D87"/>
    <w:rsid w:val="00AB0AEE"/>
    <w:rsid w:val="00AB494C"/>
    <w:rsid w:val="00AB4EF5"/>
    <w:rsid w:val="00AB64DC"/>
    <w:rsid w:val="00AD1CB7"/>
    <w:rsid w:val="00AD2C2A"/>
    <w:rsid w:val="00AD2CA5"/>
    <w:rsid w:val="00AE215D"/>
    <w:rsid w:val="00AF133F"/>
    <w:rsid w:val="00B02437"/>
    <w:rsid w:val="00B318F9"/>
    <w:rsid w:val="00B33ED0"/>
    <w:rsid w:val="00B357A7"/>
    <w:rsid w:val="00B40929"/>
    <w:rsid w:val="00B50A54"/>
    <w:rsid w:val="00B5609C"/>
    <w:rsid w:val="00B66EC4"/>
    <w:rsid w:val="00B704CA"/>
    <w:rsid w:val="00B7339E"/>
    <w:rsid w:val="00B77244"/>
    <w:rsid w:val="00B9237C"/>
    <w:rsid w:val="00BA4BB1"/>
    <w:rsid w:val="00BB008D"/>
    <w:rsid w:val="00BE4F27"/>
    <w:rsid w:val="00BF64BE"/>
    <w:rsid w:val="00C05ABF"/>
    <w:rsid w:val="00C17512"/>
    <w:rsid w:val="00C209E1"/>
    <w:rsid w:val="00C23C45"/>
    <w:rsid w:val="00C26B44"/>
    <w:rsid w:val="00C3485F"/>
    <w:rsid w:val="00C40F53"/>
    <w:rsid w:val="00C43371"/>
    <w:rsid w:val="00C43B8D"/>
    <w:rsid w:val="00C51F7D"/>
    <w:rsid w:val="00C56886"/>
    <w:rsid w:val="00C73D59"/>
    <w:rsid w:val="00C77B72"/>
    <w:rsid w:val="00C86246"/>
    <w:rsid w:val="00C9525E"/>
    <w:rsid w:val="00CB06D5"/>
    <w:rsid w:val="00CB52EA"/>
    <w:rsid w:val="00CC2563"/>
    <w:rsid w:val="00CC327E"/>
    <w:rsid w:val="00CC4089"/>
    <w:rsid w:val="00CE46B5"/>
    <w:rsid w:val="00CE7BAF"/>
    <w:rsid w:val="00CF1007"/>
    <w:rsid w:val="00CF323D"/>
    <w:rsid w:val="00CF3960"/>
    <w:rsid w:val="00CF65DC"/>
    <w:rsid w:val="00CF6783"/>
    <w:rsid w:val="00D563B9"/>
    <w:rsid w:val="00D574A1"/>
    <w:rsid w:val="00D80B47"/>
    <w:rsid w:val="00D833CC"/>
    <w:rsid w:val="00D85E77"/>
    <w:rsid w:val="00D92288"/>
    <w:rsid w:val="00D943CB"/>
    <w:rsid w:val="00D97D2B"/>
    <w:rsid w:val="00DA29E6"/>
    <w:rsid w:val="00DC0D51"/>
    <w:rsid w:val="00DD0831"/>
    <w:rsid w:val="00DE4D49"/>
    <w:rsid w:val="00DE5EEA"/>
    <w:rsid w:val="00DF24E0"/>
    <w:rsid w:val="00E055B7"/>
    <w:rsid w:val="00E23243"/>
    <w:rsid w:val="00E33D6A"/>
    <w:rsid w:val="00E4226E"/>
    <w:rsid w:val="00E430AC"/>
    <w:rsid w:val="00E568C0"/>
    <w:rsid w:val="00E57DC5"/>
    <w:rsid w:val="00E60C30"/>
    <w:rsid w:val="00E61718"/>
    <w:rsid w:val="00E65293"/>
    <w:rsid w:val="00E903B6"/>
    <w:rsid w:val="00E92D71"/>
    <w:rsid w:val="00E96FE7"/>
    <w:rsid w:val="00EB3EC7"/>
    <w:rsid w:val="00EC4271"/>
    <w:rsid w:val="00EC6132"/>
    <w:rsid w:val="00ED10B9"/>
    <w:rsid w:val="00ED3B1D"/>
    <w:rsid w:val="00ED64B6"/>
    <w:rsid w:val="00EF37BF"/>
    <w:rsid w:val="00EF4AD5"/>
    <w:rsid w:val="00F02E94"/>
    <w:rsid w:val="00F121FD"/>
    <w:rsid w:val="00F17B83"/>
    <w:rsid w:val="00F20C87"/>
    <w:rsid w:val="00F20F12"/>
    <w:rsid w:val="00F3419C"/>
    <w:rsid w:val="00F35A8C"/>
    <w:rsid w:val="00F4405B"/>
    <w:rsid w:val="00F44488"/>
    <w:rsid w:val="00F54BFE"/>
    <w:rsid w:val="00F6270A"/>
    <w:rsid w:val="00F91C99"/>
    <w:rsid w:val="00F9453A"/>
    <w:rsid w:val="00FA25CA"/>
    <w:rsid w:val="00FB231C"/>
    <w:rsid w:val="00FB26AC"/>
    <w:rsid w:val="00FB62FA"/>
    <w:rsid w:val="00FB6DFA"/>
    <w:rsid w:val="00FB72E6"/>
    <w:rsid w:val="00FE12BA"/>
    <w:rsid w:val="00FF1C0E"/>
    <w:rsid w:val="00FF6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98273-52B1-4B8E-8789-C5892BA1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11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11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42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7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91179"/>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5342FB"/>
    <w:rPr>
      <w:i/>
      <w:iCs/>
      <w:color w:val="5B9BD5" w:themeColor="accent1"/>
    </w:rPr>
  </w:style>
  <w:style w:type="character" w:customStyle="1" w:styleId="Heading3Char">
    <w:name w:val="Heading 3 Char"/>
    <w:basedOn w:val="DefaultParagraphFont"/>
    <w:link w:val="Heading3"/>
    <w:uiPriority w:val="9"/>
    <w:rsid w:val="005342F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AD1C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11</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Lockstone</dc:creator>
  <cp:keywords/>
  <dc:description/>
  <cp:lastModifiedBy>Helen Lockstone</cp:lastModifiedBy>
  <cp:revision>15</cp:revision>
  <dcterms:created xsi:type="dcterms:W3CDTF">2017-11-27T13:42:00Z</dcterms:created>
  <dcterms:modified xsi:type="dcterms:W3CDTF">2017-11-28T02:58:00Z</dcterms:modified>
</cp:coreProperties>
</file>