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7FD3CFA3" w:rsidRDefault="00D461D2" w14:paraId="1C117097" w14:textId="49501B25">
      <w:pPr>
        <w:pStyle w:val="Heading2"/>
        <w:rPr>
          <w:sz w:val="32"/>
          <w:szCs w:val="32"/>
        </w:rPr>
      </w:pPr>
      <w:r w:rsidRPr="4C29B33C" w:rsidR="00D461D2">
        <w:rPr>
          <w:sz w:val="28"/>
          <w:szCs w:val="28"/>
        </w:rPr>
        <w:t>Paul Brennan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4C29B33C" w14:paraId="797766DF" w14:textId="77777777">
        <w:tc>
          <w:tcPr>
            <w:tcW w:w="2546" w:type="dxa"/>
            <w:tcMar/>
          </w:tcPr>
          <w:p w:rsidR="582D06AA" w:rsidP="05F3CC34" w:rsidRDefault="063FF700" w14:paraId="740EF19B" w14:textId="6F7551A3">
            <w:pPr>
              <w:pStyle w:val="Normal"/>
            </w:pPr>
            <w:r w:rsidR="05F3CC34">
              <w:drawing>
                <wp:inline wp14:editId="72CF398D" wp14:anchorId="4FC01776">
                  <wp:extent cx="1419225" cy="1476375"/>
                  <wp:effectExtent l="0" t="0" r="0" b="0"/>
                  <wp:docPr id="1656594880" name="" title=""/>
                  <wp:cNvGraphicFramePr>
                    <a:graphicFrameLocks noChangeAspect="1"/>
                  </wp:cNvGraphicFramePr>
                  <a:graphic>
                    <a:graphicData uri="http://schemas.openxmlformats.org/drawingml/2006/picture">
                      <pic:pic>
                        <pic:nvPicPr>
                          <pic:cNvPr id="0" name=""/>
                          <pic:cNvPicPr/>
                        </pic:nvPicPr>
                        <pic:blipFill>
                          <a:blip r:embed="R4c3ecd224a8a4cb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19225" cy="1476375"/>
                          </a:xfrm>
                          <a:prstGeom prst="rect">
                            <a:avLst/>
                          </a:prstGeom>
                        </pic:spPr>
                      </pic:pic>
                    </a:graphicData>
                  </a:graphic>
                </wp:inline>
              </w:drawing>
            </w:r>
          </w:p>
        </w:tc>
        <w:tc>
          <w:tcPr>
            <w:tcW w:w="6469" w:type="dxa"/>
            <w:tcMar/>
            <w:vAlign w:val="center"/>
          </w:tcPr>
          <w:p w:rsidR="07F49568" w:rsidP="7FB932B3" w:rsidRDefault="07F49568" w14:paraId="55E77259" w14:textId="118DFB57">
            <w:pPr>
              <w:spacing w:line="259" w:lineRule="auto"/>
              <w:rPr>
                <w:rFonts w:ascii="Calibri" w:hAnsi="Calibri" w:eastAsia="Calibri" w:cs="Calibri"/>
                <w:b w:val="1"/>
                <w:bCs w:val="1"/>
              </w:rPr>
            </w:pPr>
            <w:r w:rsidRPr="05F3CC34" w:rsidR="05F3CC34">
              <w:rPr>
                <w:rFonts w:ascii="Calibri" w:hAnsi="Calibri" w:eastAsia="Calibri" w:cs="Calibri"/>
                <w:b w:val="1"/>
                <w:bCs w:val="1"/>
              </w:rPr>
              <w:t>Professor Paul Brennan</w:t>
            </w:r>
          </w:p>
          <w:p w:rsidR="7FB932B3" w:rsidRDefault="7FB932B3" w14:paraId="6A690A00" w14:textId="1A48CBFB">
            <w:r w:rsidRPr="05F3CC34" w:rsidR="7FB932B3">
              <w:rPr>
                <w:rFonts w:ascii="Calibri" w:hAnsi="Calibri" w:eastAsia="Calibri" w:cs="Calibri"/>
                <w:b w:val="1"/>
                <w:bCs w:val="1"/>
              </w:rPr>
              <w:t>Titles</w:t>
            </w:r>
            <w:r w:rsidRPr="05F3CC34" w:rsidR="7FB932B3">
              <w:rPr>
                <w:rFonts w:ascii="Calibri" w:hAnsi="Calibri" w:eastAsia="Calibri" w:cs="Calibri"/>
              </w:rPr>
              <w:t xml:space="preserve">: </w:t>
            </w:r>
            <w:r w:rsidRPr="05F3CC34" w:rsidR="05F3CC34">
              <w:rPr>
                <w:rFonts w:ascii="Calibri" w:hAnsi="Calibri" w:eastAsia="Calibri" w:cs="Calibri"/>
              </w:rPr>
              <w:t>Professor of Medicinal Chemistry, Head of Chemistry – Alzheimer’s Research UK Oxford Drug Discovery Institute, Group Leader</w:t>
            </w:r>
          </w:p>
          <w:p w:rsidR="7FB932B3" w:rsidP="05F3CC34" w:rsidRDefault="4C15D40A" w14:paraId="11C46B0A" w14:textId="28ADE647">
            <w:pPr>
              <w:pStyle w:val="Normal"/>
              <w:rPr>
                <w:rFonts w:ascii="Calibri" w:hAnsi="Calibri" w:eastAsia="Calibri" w:cs="Calibri"/>
                <w:noProof w:val="0"/>
                <w:sz w:val="22"/>
                <w:szCs w:val="22"/>
                <w:lang w:val="en-GB"/>
              </w:rPr>
            </w:pPr>
            <w:r w:rsidRPr="05F3CC34" w:rsidR="4C15D40A">
              <w:rPr>
                <w:rFonts w:ascii="Calibri" w:hAnsi="Calibri" w:eastAsia="Calibri" w:cs="Calibri"/>
                <w:b w:val="1"/>
                <w:bCs w:val="1"/>
              </w:rPr>
              <w:t>Location</w:t>
            </w:r>
            <w:r w:rsidRPr="05F3CC34" w:rsidR="4C15D40A">
              <w:rPr>
                <w:rFonts w:ascii="Calibri" w:hAnsi="Calibri" w:eastAsia="Calibri" w:cs="Calibri"/>
              </w:rPr>
              <w:t xml:space="preserve">: </w:t>
            </w:r>
            <w:r w:rsidRPr="05F3CC34" w:rsidR="05F3CC34">
              <w:rPr>
                <w:rFonts w:ascii="Calibri" w:hAnsi="Calibri" w:eastAsia="Calibri" w:cs="Calibri"/>
                <w:noProof w:val="0"/>
                <w:sz w:val="22"/>
                <w:szCs w:val="22"/>
                <w:lang w:val="en-GB"/>
              </w:rPr>
              <w:t>Nuffield Department of Medicine Research Building</w:t>
            </w:r>
          </w:p>
          <w:p w:rsidR="7FB932B3" w:rsidP="7FD3CFA3" w:rsidRDefault="4C15D40A" w14:paraId="51B94C60" w14:textId="6DF155B6">
            <w:pPr>
              <w:rPr>
                <w:rFonts w:ascii="Calibri" w:hAnsi="Calibri" w:eastAsia="Calibri" w:cs="Calibri"/>
              </w:rPr>
            </w:pPr>
            <w:r w:rsidRPr="7FD3CFA3">
              <w:rPr>
                <w:rFonts w:ascii="Calibri" w:hAnsi="Calibri" w:eastAsia="Calibri" w:cs="Calibri"/>
                <w:b/>
                <w:bCs/>
              </w:rPr>
              <w:t>Department</w:t>
            </w:r>
            <w:r w:rsidRPr="7FD3CFA3">
              <w:rPr>
                <w:rFonts w:ascii="Calibri" w:hAnsi="Calibri" w:eastAsia="Calibri" w:cs="Calibri"/>
              </w:rPr>
              <w:t>: Nuffield Department of Medicine</w:t>
            </w:r>
            <w:r w:rsidRPr="7FD3CFA3" w:rsidR="4BE68199">
              <w:rPr>
                <w:rFonts w:ascii="Calibri" w:hAnsi="Calibri" w:eastAsia="Calibri" w:cs="Calibri"/>
              </w:rPr>
              <w:t xml:space="preserve"> [edit </w:t>
            </w:r>
            <w:r w:rsidRPr="7FD3CFA3" w:rsidR="6A2CC60B">
              <w:rPr>
                <w:rFonts w:ascii="Calibri" w:hAnsi="Calibri" w:eastAsia="Calibri" w:cs="Calibri"/>
              </w:rPr>
              <w:t xml:space="preserve">as </w:t>
            </w:r>
            <w:r w:rsidRPr="7FD3CFA3" w:rsidR="4BE68199">
              <w:rPr>
                <w:rFonts w:ascii="Calibri" w:hAnsi="Calibri" w:eastAsia="Calibri" w:cs="Calibri"/>
              </w:rPr>
              <w:t>required]</w:t>
            </w:r>
          </w:p>
          <w:p w:rsidR="7FB932B3" w:rsidP="05F3CC34" w:rsidRDefault="7FB932B3" w14:paraId="3C80489F" w14:textId="1DCF5DD8">
            <w:pPr>
              <w:pStyle w:val="Normal"/>
              <w:rPr>
                <w:rFonts w:ascii="Calibri" w:hAnsi="Calibri" w:eastAsia="Calibri" w:cs="Calibri"/>
                <w:noProof w:val="0"/>
                <w:sz w:val="22"/>
                <w:szCs w:val="22"/>
                <w:lang w:val="en-GB"/>
              </w:rPr>
            </w:pPr>
            <w:r w:rsidRPr="05F3CC34" w:rsidR="7FB932B3">
              <w:rPr>
                <w:rFonts w:ascii="Calibri" w:hAnsi="Calibri" w:eastAsia="Calibri" w:cs="Calibri"/>
                <w:b w:val="1"/>
                <w:bCs w:val="1"/>
              </w:rPr>
              <w:t>Group</w:t>
            </w:r>
            <w:r w:rsidRPr="05F3CC34" w:rsidR="7FB932B3">
              <w:rPr>
                <w:rFonts w:ascii="Calibri" w:hAnsi="Calibri" w:eastAsia="Calibri" w:cs="Calibri"/>
              </w:rPr>
              <w:t xml:space="preserve">: </w:t>
            </w:r>
            <w:r w:rsidRPr="05F3CC34" w:rsidR="05F3CC34">
              <w:rPr>
                <w:rFonts w:ascii="Calibri" w:hAnsi="Calibri" w:eastAsia="Calibri" w:cs="Calibri"/>
                <w:noProof w:val="0"/>
                <w:sz w:val="22"/>
                <w:szCs w:val="22"/>
                <w:lang w:val="en-GB"/>
              </w:rPr>
              <w:t>Alzheimer’s Research UK Oxford Drug Discovery Institute</w:t>
            </w:r>
          </w:p>
          <w:p w:rsidR="7FB932B3" w:rsidP="05F3CC34" w:rsidRDefault="7FB932B3" w14:paraId="4F22593C" w14:textId="220FD367">
            <w:pPr>
              <w:pStyle w:val="Normal"/>
            </w:pPr>
            <w:r w:rsidRPr="05F3CC34" w:rsidR="7FB932B3">
              <w:rPr>
                <w:rFonts w:ascii="Calibri" w:hAnsi="Calibri" w:eastAsia="Calibri" w:cs="Calibri"/>
                <w:b w:val="1"/>
                <w:bCs w:val="1"/>
              </w:rPr>
              <w:t>Webpage</w:t>
            </w:r>
            <w:r w:rsidRPr="05F3CC34" w:rsidR="7FB932B3">
              <w:rPr>
                <w:rFonts w:ascii="Calibri" w:hAnsi="Calibri" w:eastAsia="Calibri" w:cs="Calibri"/>
              </w:rPr>
              <w:t xml:space="preserve">: </w:t>
            </w:r>
            <w:hyperlink r:id="Re34d704a21704af4">
              <w:r w:rsidRPr="05F3CC34" w:rsidR="05F3CC34">
                <w:rPr>
                  <w:rStyle w:val="Hyperlink"/>
                  <w:rFonts w:ascii="Calibri" w:hAnsi="Calibri" w:eastAsia="Calibri" w:cs="Calibri"/>
                  <w:strike w:val="0"/>
                  <w:dstrike w:val="0"/>
                  <w:noProof w:val="0"/>
                  <w:sz w:val="22"/>
                  <w:szCs w:val="22"/>
                  <w:lang w:val="en-GB"/>
                </w:rPr>
                <w:t>https://www.brennanresearchgroup.com</w:t>
              </w:r>
            </w:hyperlink>
          </w:p>
          <w:p w:rsidR="00904427" w:rsidP="7FB932B3" w:rsidRDefault="00A33B99" w14:paraId="37A7AF9B" w14:textId="1DE14BFD">
            <w:pPr>
              <w:spacing w:line="259" w:lineRule="auto"/>
              <w:rPr>
                <w:rFonts w:ascii="Calibri" w:hAnsi="Calibri" w:eastAsia="Calibri" w:cs="Calibri"/>
              </w:rPr>
            </w:pPr>
            <w:r w:rsidRPr="4C29B33C" w:rsidR="7FB932B3">
              <w:rPr>
                <w:rFonts w:ascii="Calibri" w:hAnsi="Calibri" w:eastAsia="Calibri" w:cs="Calibri"/>
                <w:b w:val="1"/>
                <w:bCs w:val="1"/>
              </w:rPr>
              <w:t>Email</w:t>
            </w:r>
            <w:r w:rsidRPr="4C29B33C" w:rsidR="7FB932B3">
              <w:rPr>
                <w:rFonts w:ascii="Calibri" w:hAnsi="Calibri" w:eastAsia="Calibri" w:cs="Calibri"/>
              </w:rPr>
              <w:t xml:space="preserve">: </w:t>
            </w:r>
            <w:r w:rsidRPr="4C29B33C" w:rsidR="05F3CC34">
              <w:rPr>
                <w:rFonts w:ascii="Calibri" w:hAnsi="Calibri" w:eastAsia="Calibri" w:cs="Calibri"/>
              </w:rPr>
              <w:t>paul.brennan@cmd.ox.ac.uk</w:t>
            </w:r>
          </w:p>
        </w:tc>
      </w:tr>
    </w:tbl>
    <w:p w:rsidR="7FD3CFA3" w:rsidP="7FD3CFA3" w:rsidRDefault="7FD3CFA3" w14:paraId="7D3A9C97" w14:textId="16E14DBD">
      <w:pPr>
        <w:pStyle w:val="Heading3"/>
      </w:pPr>
    </w:p>
    <w:p w:rsidR="6A7A4237" w:rsidP="7FD3CFA3" w:rsidRDefault="6A7A4237" w14:paraId="3E8D01B8" w14:textId="40436F47">
      <w:pPr>
        <w:pStyle w:val="Heading3"/>
      </w:pPr>
      <w:r>
        <w:t xml:space="preserve">GMS themes: </w:t>
      </w:r>
    </w:p>
    <w:p w:rsidR="71F92AB5" w:rsidRDefault="71F92AB5" w14:paraId="6A63466E" w14:textId="5A635CBF">
      <w:r>
        <w:t>[</w:t>
      </w:r>
      <w:r w:rsidR="6A7A4237">
        <w:t>Please retain any that describe your research, deleting others:</w:t>
      </w:r>
      <w:r w:rsidR="6F57A45F">
        <w:t>]</w:t>
      </w:r>
    </w:p>
    <w:p w:rsidR="6A7A4237" w:rsidP="7FD3CFA3" w:rsidRDefault="6A7A4237" w14:paraId="17D75D69" w14:textId="6C5DB8C3">
      <w:pPr>
        <w:pStyle w:val="ListParagraph"/>
        <w:numPr>
          <w:ilvl w:val="0"/>
          <w:numId w:val="4"/>
        </w:numPr>
      </w:pPr>
      <w:r>
        <w:t>Genomic and –</w:t>
      </w:r>
      <w:proofErr w:type="spellStart"/>
      <w:r>
        <w:t>omic</w:t>
      </w:r>
      <w:proofErr w:type="spellEnd"/>
      <w:r>
        <w:t xml:space="preserve"> technologies</w:t>
      </w:r>
    </w:p>
    <w:p w:rsidR="6A7A4237" w:rsidP="7FD3CFA3" w:rsidRDefault="6A7A4237" w14:paraId="25DBA524" w14:textId="13E74CCE">
      <w:pPr>
        <w:pStyle w:val="ListParagraph"/>
        <w:numPr>
          <w:ilvl w:val="0"/>
          <w:numId w:val="4"/>
        </w:numPr>
      </w:pPr>
      <w:r>
        <w:t>Functional genomics</w:t>
      </w:r>
    </w:p>
    <w:p w:rsidR="6A7A4237" w:rsidP="7FD3CFA3" w:rsidRDefault="6A7A4237" w14:paraId="23C67124" w14:textId="405A5467">
      <w:pPr>
        <w:pStyle w:val="ListParagraph"/>
        <w:numPr>
          <w:ilvl w:val="0"/>
          <w:numId w:val="4"/>
        </w:numPr>
      </w:pPr>
      <w:r>
        <w:t>Genome biology (genomes and genetic variation)</w:t>
      </w:r>
    </w:p>
    <w:p w:rsidR="6A7A4237" w:rsidP="7FD3CFA3" w:rsidRDefault="6A7A4237" w14:paraId="2860E620" w14:textId="77777777">
      <w:pPr>
        <w:pStyle w:val="ListParagraph"/>
        <w:numPr>
          <w:ilvl w:val="0"/>
          <w:numId w:val="4"/>
        </w:numPr>
      </w:pPr>
      <w:r>
        <w:t>Genomics of disease</w:t>
      </w:r>
    </w:p>
    <w:p w:rsidR="6A7A4237" w:rsidP="7FD3CFA3" w:rsidRDefault="6A7A4237" w14:paraId="72FA5FC1" w14:textId="77777777">
      <w:pPr>
        <w:pStyle w:val="ListParagraph"/>
        <w:numPr>
          <w:ilvl w:val="0"/>
          <w:numId w:val="4"/>
        </w:numPr>
      </w:pPr>
      <w:r>
        <w:t>Genomic analysis (bioinformatics and statistical genetics)</w:t>
      </w:r>
    </w:p>
    <w:p w:rsidR="6A7A4237" w:rsidP="7FD3CFA3" w:rsidRDefault="6A7A4237" w14:paraId="104FE72A" w14:textId="255D0DAC">
      <w:pPr>
        <w:pStyle w:val="ListParagraph"/>
        <w:numPr>
          <w:ilvl w:val="0"/>
          <w:numId w:val="4"/>
        </w:numPr>
      </w:pPr>
      <w:r>
        <w:t>From genes to clinic (target discovery, structural biology, medicinal chemistry)</w:t>
      </w:r>
    </w:p>
    <w:p w:rsidR="6A7A4237" w:rsidP="7FD3CFA3" w:rsidRDefault="6A7A4237" w14:paraId="0AA15045" w14:textId="5DDBB7BE">
      <w:pPr>
        <w:pStyle w:val="ListParagraph"/>
        <w:numPr>
          <w:ilvl w:val="0"/>
          <w:numId w:val="4"/>
        </w:numPr>
      </w:pPr>
      <w:r>
        <w:t>Application of genomics in the clinic (diagnostics and therapeutics)</w:t>
      </w:r>
    </w:p>
    <w:p w:rsidR="1E925C02" w:rsidP="7FB932B3" w:rsidRDefault="1E925C02" w14:paraId="596B81AD" w14:textId="19A71332">
      <w:pPr>
        <w:pStyle w:val="Heading3"/>
        <w:rPr>
          <w:rFonts w:ascii="Calibri Light" w:hAnsi="Calibri Light"/>
          <w:color w:val="1F3763"/>
        </w:rPr>
      </w:pPr>
      <w:r w:rsidR="1E925C02">
        <w:rPr/>
        <w:t>Research Overview</w:t>
      </w:r>
    </w:p>
    <w:p w:rsidR="4C29B33C" w:rsidRDefault="4C29B33C" w14:paraId="677ED20F" w14:textId="2DFB55E7">
      <w:r w:rsidRPr="4C29B33C" w:rsidR="4C29B33C">
        <w:rPr>
          <w:rFonts w:ascii="Calibri" w:hAnsi="Calibri" w:eastAsia="Calibri" w:cs="Calibri"/>
          <w:noProof w:val="0"/>
          <w:sz w:val="22"/>
          <w:szCs w:val="22"/>
          <w:lang w:val="en-GB"/>
        </w:rPr>
        <w:t xml:space="preserve">The focus of our group is on small molecule drug discovery and chemical biology. We develop open-access small molecule probes to enable target discovery of novel proteins in dementia, oncology and inflammatory disease.  The group works in close collaboration with chemical biologists and biophysicists to decipher new mechanisms of disease propagation and action, and to design ways to prevent these diseases. </w:t>
      </w:r>
    </w:p>
    <w:p w:rsidR="4C29B33C" w:rsidRDefault="4C29B33C" w14:paraId="765B073B" w14:textId="0F542658">
      <w:r w:rsidRPr="4C29B33C" w:rsidR="4C29B33C">
        <w:rPr>
          <w:rFonts w:ascii="Calibri" w:hAnsi="Calibri" w:eastAsia="Calibri" w:cs="Calibri"/>
          <w:noProof w:val="0"/>
          <w:sz w:val="22"/>
          <w:szCs w:val="22"/>
          <w:lang w:val="en-GB"/>
        </w:rPr>
        <w:t xml:space="preserve">Chemical probes are available for only a small fraction of potential disease targets and often are less specific than small inhibiting RNA. The scarcity of chemical probes is disappointing as they are especially useful; a probe that shows a positive effect can also serve as a chemical starting point for drug discovery. If genetic or RNA interference methods identify an exciting disease target, it may still take many years to find a chemical starting point to move from target discovery to drug discovery, whereas using a chemical probe in target discovery jump-starts the process.  A key technology we use in our research is fragment-based screening to discover chemical leads. The leads are optimised for potency, selectivity and cellular activity via iterative cycles of </w:t>
      </w:r>
      <w:proofErr w:type="gramStart"/>
      <w:r w:rsidRPr="4C29B33C" w:rsidR="4C29B33C">
        <w:rPr>
          <w:rFonts w:ascii="Calibri" w:hAnsi="Calibri" w:eastAsia="Calibri" w:cs="Calibri"/>
          <w:noProof w:val="0"/>
          <w:sz w:val="22"/>
          <w:szCs w:val="22"/>
          <w:lang w:val="en-GB"/>
        </w:rPr>
        <w:t>structure based</w:t>
      </w:r>
      <w:proofErr w:type="gramEnd"/>
      <w:r w:rsidRPr="4C29B33C" w:rsidR="4C29B33C">
        <w:rPr>
          <w:rFonts w:ascii="Calibri" w:hAnsi="Calibri" w:eastAsia="Calibri" w:cs="Calibri"/>
          <w:noProof w:val="0"/>
          <w:sz w:val="22"/>
          <w:szCs w:val="22"/>
          <w:lang w:val="en-GB"/>
        </w:rPr>
        <w:t xml:space="preserve"> drug design, parallel organic synthesis, biophysical testing and compound structure-activity relationship (SAR) analysis.</w:t>
      </w:r>
    </w:p>
    <w:p w:rsidR="6528CCDC" w:rsidP="4C29B33C" w:rsidRDefault="6528CCDC" w14:paraId="516E7A02" w14:textId="60E2E176">
      <w:pPr>
        <w:pStyle w:val="Normal"/>
      </w:pPr>
      <w:r w:rsidRPr="4C29B33C" w:rsidR="6528CCDC">
        <w:rPr>
          <w:rStyle w:val="Heading3Char"/>
        </w:rPr>
        <w:t>Project areas</w:t>
      </w:r>
      <w:r w:rsidRPr="4C29B33C" w:rsidR="5A9BDCA9">
        <w:rPr>
          <w:rStyle w:val="Heading3Char"/>
        </w:rPr>
        <w:t>:</w:t>
      </w:r>
      <w:r w:rsidR="63FD05EE">
        <w:rPr/>
        <w:t xml:space="preserve"> </w:t>
      </w:r>
      <w:r w:rsidRPr="4C29B33C" w:rsidR="4C29B33C">
        <w:rPr>
          <w:rFonts w:ascii="Calibri" w:hAnsi="Calibri" w:eastAsia="Calibri" w:cs="Calibri"/>
          <w:noProof w:val="0"/>
          <w:sz w:val="22"/>
          <w:szCs w:val="22"/>
          <w:lang w:val="en-GB"/>
        </w:rPr>
        <w:t>Medicinal chemistry, structural biology, GTPases, GAPs, DUBTACs</w:t>
      </w:r>
    </w:p>
    <w:p w:rsidR="1E925C02" w:rsidP="7FB932B3" w:rsidRDefault="1E925C02" w14:paraId="6545E0F8" w14:textId="1A6EB5C2">
      <w:pPr>
        <w:pStyle w:val="Heading3"/>
        <w:rPr>
          <w:rFonts w:ascii="Calibri Light" w:hAnsi="Calibri Light"/>
          <w:color w:val="1F3763"/>
        </w:rPr>
      </w:pPr>
      <w:r w:rsidRPr="7FB932B3">
        <w:t>Specific project proposals:</w:t>
      </w:r>
    </w:p>
    <w:p w:rsidR="00EF44AC" w:rsidP="4C29B33C" w:rsidRDefault="00EF44AC" w14:paraId="2C129FBE" w14:textId="5205E5EA">
      <w:pPr>
        <w:pStyle w:val="ListParagraph"/>
        <w:numPr>
          <w:ilvl w:val="0"/>
          <w:numId w:val="10"/>
        </w:numPr>
        <w:spacing w:line="240" w:lineRule="exact"/>
        <w:rPr>
          <w:rFonts w:ascii="Calibri" w:hAnsi="Calibri" w:eastAsia="Calibri" w:cs="Calibri" w:asciiTheme="minorAscii" w:hAnsiTheme="minorAscii" w:eastAsiaTheme="minorAscii" w:cstheme="minorAscii"/>
          <w:noProof w:val="0"/>
          <w:sz w:val="22"/>
          <w:szCs w:val="22"/>
          <w:lang w:val="en-GB"/>
        </w:rPr>
      </w:pPr>
      <w:r w:rsidRPr="4C29B33C" w:rsidR="0D5D3FB3">
        <w:rPr>
          <w:rFonts w:ascii="Times New Roman" w:hAnsi="Times New Roman" w:eastAsia="Times New Roman" w:cs="Times New Roman"/>
          <w:sz w:val="14"/>
          <w:szCs w:val="14"/>
        </w:rPr>
        <w:t xml:space="preserve"> </w:t>
      </w:r>
      <w:r w:rsidRPr="4C29B33C" w:rsidR="67F0D7AB">
        <w:rPr>
          <w:rFonts w:ascii="Times New Roman" w:hAnsi="Times New Roman" w:eastAsia="Times New Roman" w:cs="Times New Roman"/>
          <w:sz w:val="14"/>
          <w:szCs w:val="14"/>
        </w:rPr>
        <w:t xml:space="preserve"> </w:t>
      </w:r>
      <w:r w:rsidRPr="4C29B33C" w:rsidR="4C29B33C">
        <w:rPr>
          <w:rFonts w:ascii="Calibri" w:hAnsi="Calibri" w:eastAsia="Calibri" w:cs="Calibri"/>
          <w:noProof w:val="0"/>
          <w:sz w:val="22"/>
          <w:szCs w:val="22"/>
          <w:lang w:val="en-GB"/>
        </w:rPr>
        <w:t xml:space="preserve">‘Development of </w:t>
      </w:r>
      <w:proofErr w:type="spellStart"/>
      <w:r w:rsidRPr="4C29B33C" w:rsidR="4C29B33C">
        <w:rPr>
          <w:rFonts w:ascii="Calibri" w:hAnsi="Calibri" w:eastAsia="Calibri" w:cs="Calibri"/>
          <w:noProof w:val="0"/>
          <w:sz w:val="22"/>
          <w:szCs w:val="22"/>
          <w:lang w:val="en-GB"/>
        </w:rPr>
        <w:t>deubiquitinase</w:t>
      </w:r>
      <w:proofErr w:type="spellEnd"/>
      <w:r w:rsidRPr="4C29B33C" w:rsidR="4C29B33C">
        <w:rPr>
          <w:rFonts w:ascii="Calibri" w:hAnsi="Calibri" w:eastAsia="Calibri" w:cs="Calibri"/>
          <w:noProof w:val="0"/>
          <w:sz w:val="22"/>
          <w:szCs w:val="22"/>
          <w:lang w:val="en-GB"/>
        </w:rPr>
        <w:t xml:space="preserve"> target chimeras (DUBTACs) to increase protein expression and modulate ubiquitin signalling.’</w:t>
      </w:r>
    </w:p>
    <w:p w:rsidRPr="002302D4" w:rsidR="002302D4" w:rsidP="002302D4" w:rsidRDefault="29F2792C" w14:paraId="634ADBB8" w14:textId="02B9306B">
      <w:pPr>
        <w:pStyle w:val="NoSpacing"/>
      </w:pPr>
      <w:r>
        <w:t>Please contact directly for further information</w:t>
      </w:r>
      <w:r w:rsidR="47842339">
        <w:t>.</w:t>
      </w:r>
    </w:p>
    <w:p w:rsidR="6E087F86" w:rsidP="6E087F86" w:rsidRDefault="6E087F86" w14:paraId="3B47C247" w14:textId="7C9DE6CD">
      <w:pPr>
        <w:pStyle w:val="NoSpacing"/>
      </w:pPr>
    </w:p>
    <w:p w:rsidR="6E087F86" w:rsidP="7FD3CFA3" w:rsidRDefault="5D179630" w14:paraId="66CF058E" w14:textId="2A63E513">
      <w:pPr>
        <w:rPr>
          <w:b/>
          <w:bCs/>
          <w:i/>
          <w:iCs/>
        </w:rPr>
      </w:pPr>
      <w:r w:rsidRPr="7FD3CFA3">
        <w:rPr>
          <w:rStyle w:val="Heading3Char"/>
          <w:rFonts w:asciiTheme="minorHAnsi" w:hAnsiTheme="minorHAnsi" w:eastAsiaTheme="minorEastAsia" w:cstheme="minorBidi"/>
          <w:bCs/>
          <w:i/>
          <w:iCs/>
          <w:sz w:val="22"/>
          <w:szCs w:val="22"/>
        </w:rPr>
        <w:t>These pages were reviewed/updated:</w:t>
      </w:r>
      <w:r w:rsidRPr="7FD3CFA3">
        <w:rPr>
          <w:b/>
          <w:bCs/>
          <w:i/>
          <w:iCs/>
        </w:rPr>
        <w:t xml:space="preserve"> [insert date]</w:t>
      </w:r>
    </w:p>
    <w:p w:rsidR="7FB932B3" w:rsidRDefault="7FB932B3" w14:paraId="54356744" w14:textId="10493551">
      <w:r>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Pr="003565FC" w:rsidR="1940C1DB" w:rsidP="7FB932B3" w:rsidRDefault="1940C1DB" w14:paraId="0D9DDBEE" w14:textId="37250AC7">
      <w:pPr>
        <w:pStyle w:val="Heading1"/>
        <w:rPr>
          <w:b w:val="0"/>
          <w:bCs/>
        </w:rPr>
      </w:pPr>
      <w:r w:rsidRPr="003565FC">
        <w:rPr>
          <w:rStyle w:val="Heading3Char"/>
          <w:b/>
          <w:bCs/>
        </w:rPr>
        <w:t>Title</w:t>
      </w:r>
      <w:r w:rsidRPr="003565FC">
        <w:rPr>
          <w:rStyle w:val="Heading3Char"/>
        </w:rPr>
        <w:t>:</w:t>
      </w:r>
      <w:r w:rsidR="003565FC">
        <w:rPr>
          <w:rStyle w:val="Heading3Char"/>
        </w:rPr>
        <w:t xml:space="preserve"> </w:t>
      </w:r>
      <w:r w:rsidRPr="003565FC" w:rsidR="003565FC">
        <w:rPr>
          <w:rStyle w:val="Heading3Char"/>
          <w:b/>
          <w:bCs/>
        </w:rPr>
        <w:t>[Project title here]</w:t>
      </w:r>
    </w:p>
    <w:p w:rsidR="1940C1DB" w:rsidP="7FB932B3" w:rsidRDefault="1940C1DB" w14:paraId="076F7856" w14:textId="49350F91">
      <w:pPr>
        <w:rPr>
          <w:rFonts w:ascii="Calibri" w:hAnsi="Calibri" w:eastAsia="Calibri" w:cs="Calibri"/>
        </w:rPr>
      </w:pPr>
      <w:r w:rsidRPr="003565FC">
        <w:rPr>
          <w:rStyle w:val="Heading3Char"/>
        </w:rPr>
        <w:t>Supervisors:</w:t>
      </w:r>
      <w:r w:rsidRPr="7FB932B3">
        <w:rPr>
          <w:rFonts w:ascii="Calibri" w:hAnsi="Calibri" w:eastAsia="Calibri" w:cs="Calibri"/>
        </w:rPr>
        <w:t xml:space="preserve"> [name and title of relevant individuals]</w:t>
      </w:r>
    </w:p>
    <w:p w:rsidR="3B39B9A6" w:rsidP="7FB932B3" w:rsidRDefault="4365F65B" w14:paraId="67993BAE" w14:textId="36128055">
      <w:pPr>
        <w:rPr>
          <w:rFonts w:ascii="Calibri" w:hAnsi="Calibri" w:eastAsia="Calibri" w:cs="Calibri"/>
        </w:rPr>
      </w:pPr>
      <w:r w:rsidRPr="7FD3CFA3">
        <w:rPr>
          <w:rStyle w:val="Heading3Char"/>
        </w:rPr>
        <w:t>Wet/d</w:t>
      </w:r>
      <w:r w:rsidRPr="7FD3CFA3" w:rsidR="49F502F7">
        <w:rPr>
          <w:rStyle w:val="Heading3Char"/>
        </w:rPr>
        <w:t>ry</w:t>
      </w:r>
      <w:r w:rsidRPr="7FD3CFA3" w:rsidR="5751F867">
        <w:rPr>
          <w:rStyle w:val="Heading3Char"/>
        </w:rPr>
        <w:t xml:space="preserve"> </w:t>
      </w:r>
      <w:r w:rsidRPr="7FD3CFA3" w:rsidR="49F502F7">
        <w:rPr>
          <w:rStyle w:val="Heading3Char"/>
        </w:rPr>
        <w:t>lab mix</w:t>
      </w:r>
      <w:r w:rsidRPr="7FD3CFA3" w:rsidR="52AFBE09">
        <w:rPr>
          <w:rStyle w:val="Heading3Char"/>
        </w:rPr>
        <w:t xml:space="preserve"> (</w:t>
      </w:r>
      <w:proofErr w:type="spellStart"/>
      <w:r w:rsidRPr="7FD3CFA3" w:rsidR="52AFBE09">
        <w:rPr>
          <w:rStyle w:val="Heading3Char"/>
        </w:rPr>
        <w:t>approx</w:t>
      </w:r>
      <w:proofErr w:type="spellEnd"/>
      <w:r w:rsidRPr="7FD3CFA3" w:rsidR="52AFBE09">
        <w:rPr>
          <w:rStyle w:val="Heading3Char"/>
        </w:rPr>
        <w:t>)</w:t>
      </w:r>
      <w:r w:rsidRPr="7FD3CFA3" w:rsidR="49F502F7">
        <w:rPr>
          <w:rFonts w:ascii="Calibri" w:hAnsi="Calibri" w:eastAsia="Calibri" w:cs="Calibri"/>
        </w:rPr>
        <w:t xml:space="preserve">: X% </w:t>
      </w:r>
      <w:r w:rsidRPr="7FD3CFA3" w:rsidR="51F5D72A">
        <w:rPr>
          <w:rFonts w:ascii="Calibri" w:hAnsi="Calibri" w:eastAsia="Calibri" w:cs="Calibri"/>
        </w:rPr>
        <w:t>wet</w:t>
      </w:r>
      <w:r w:rsidRPr="7FD3CFA3" w:rsidR="1BA750E7">
        <w:rPr>
          <w:rFonts w:ascii="Calibri" w:hAnsi="Calibri" w:eastAsia="Calibri" w:cs="Calibri"/>
        </w:rPr>
        <w:t xml:space="preserve"> </w:t>
      </w:r>
      <w:r w:rsidRPr="7FD3CFA3" w:rsidR="49F502F7">
        <w:rPr>
          <w:rFonts w:ascii="Calibri" w:hAnsi="Calibri" w:eastAsia="Calibri" w:cs="Calibri"/>
        </w:rPr>
        <w:t xml:space="preserve">lab, X% </w:t>
      </w:r>
      <w:r w:rsidRPr="7FD3CFA3" w:rsidR="51F5D72A">
        <w:rPr>
          <w:rFonts w:ascii="Calibri" w:hAnsi="Calibri" w:eastAsia="Calibri" w:cs="Calibri"/>
        </w:rPr>
        <w:t>dry</w:t>
      </w:r>
      <w:r w:rsidRPr="7FD3CFA3" w:rsidR="15B34A6C">
        <w:rPr>
          <w:rFonts w:ascii="Calibri" w:hAnsi="Calibri" w:eastAsia="Calibri" w:cs="Calibri"/>
        </w:rPr>
        <w:t xml:space="preserve"> </w:t>
      </w:r>
      <w:r w:rsidRPr="7FD3CFA3" w:rsidR="49F502F7">
        <w:rPr>
          <w:rFonts w:ascii="Calibri" w:hAnsi="Calibri" w:eastAsia="Calibri" w:cs="Calibri"/>
        </w:rPr>
        <w:t>lab</w:t>
      </w:r>
    </w:p>
    <w:p w:rsidR="00C777DC" w:rsidP="00C777DC" w:rsidRDefault="1940C1DB" w14:paraId="01CDB6E8" w14:textId="77777777">
      <w:pPr>
        <w:pStyle w:val="Heading3"/>
      </w:pPr>
      <w:r w:rsidRPr="00C777DC">
        <w:t>Description</w:t>
      </w:r>
      <w:r w:rsidRPr="00C777DC" w:rsidR="008C6A4B">
        <w:t>:</w:t>
      </w:r>
    </w:p>
    <w:p w:rsidRPr="00C777DC" w:rsidR="642EA1B2" w:rsidP="7FB932B3" w:rsidRDefault="00C777DC" w14:paraId="481F06C9" w14:textId="1C8051C5">
      <w:r>
        <w:t>[</w:t>
      </w:r>
      <w:r w:rsidRPr="7FB932B3" w:rsidR="642EA1B2">
        <w:rPr>
          <w:rFonts w:ascii="Calibri" w:hAnsi="Calibri" w:eastAsia="Calibri" w:cs="Calibri"/>
        </w:rPr>
        <w:t>Write a ~ half-page page description</w:t>
      </w:r>
      <w:r w:rsidRPr="7FB932B3" w:rsidR="1940C1DB">
        <w:rPr>
          <w:rFonts w:ascii="Calibri" w:hAnsi="Calibri" w:eastAsia="Calibri" w:cs="Calibri"/>
        </w:rPr>
        <w:t xml:space="preserve"> </w:t>
      </w:r>
      <w:r w:rsidRPr="7FB932B3" w:rsidR="0BB18E28">
        <w:rPr>
          <w:rFonts w:ascii="Calibri" w:hAnsi="Calibri" w:eastAsia="Calibri" w:cs="Calibri"/>
        </w:rPr>
        <w:t>of the project here].</w:t>
      </w:r>
    </w:p>
    <w:p w:rsidR="1940C1DB" w:rsidP="7FB932B3" w:rsidRDefault="1940C1DB" w14:paraId="05006781" w14:textId="3AAC1F69">
      <w:pPr>
        <w:pStyle w:val="Heading3"/>
        <w:rPr>
          <w:rFonts w:ascii="Calibri Light" w:hAnsi="Calibri Light"/>
          <w:color w:val="1F3763"/>
        </w:rPr>
      </w:pPr>
      <w:r w:rsidRPr="7FB932B3">
        <w:t>Training Opportunities</w:t>
      </w:r>
      <w:r w:rsidR="008C6A4B">
        <w:t>:</w:t>
      </w:r>
    </w:p>
    <w:p w:rsidR="59EE04B0" w:rsidP="7FB932B3" w:rsidRDefault="59EE04B0" w14:paraId="16BDD1CC" w14:textId="01BE2F17">
      <w:pPr>
        <w:rPr>
          <w:rFonts w:ascii="Calibri" w:hAnsi="Calibri" w:eastAsia="Calibri" w:cs="Calibri"/>
        </w:rPr>
      </w:pPr>
      <w:r w:rsidRPr="7FB932B3">
        <w:rPr>
          <w:rFonts w:ascii="Calibri" w:hAnsi="Calibri" w:eastAsia="Calibri" w:cs="Calibri"/>
        </w:rPr>
        <w:t>[Write a brief description of the training opportunities the project will provide].</w:t>
      </w:r>
    </w:p>
    <w:p w:rsidR="1940C1DB" w:rsidP="7FB932B3" w:rsidRDefault="1940C1DB" w14:paraId="078FB80D" w14:textId="01621EA4">
      <w:pPr>
        <w:pStyle w:val="Heading3"/>
        <w:rPr>
          <w:rFonts w:ascii="Calibri Light" w:hAnsi="Calibri Light"/>
          <w:color w:val="1F3763"/>
        </w:rPr>
      </w:pPr>
      <w:r w:rsidRPr="7FB932B3">
        <w:t>Background reading</w:t>
      </w:r>
      <w:r w:rsidRPr="7FB932B3" w:rsidR="22D386E4">
        <w:t xml:space="preserve"> / references</w:t>
      </w:r>
      <w:r w:rsidR="00C777DC">
        <w:t>:</w:t>
      </w:r>
    </w:p>
    <w:p w:rsidR="65219C7E" w:rsidP="7FB932B3" w:rsidRDefault="65219C7E" w14:paraId="3BDBAA55" w14:textId="57EE00A6">
      <w:r w:rsidRPr="7FB932B3">
        <w:t xml:space="preserve">Please include references </w:t>
      </w:r>
      <w:r w:rsidR="003A41D2">
        <w:t>as desired.  Suggested</w:t>
      </w:r>
      <w:r w:rsidRPr="7FB932B3">
        <w:t xml:space="preserve"> format:</w:t>
      </w:r>
    </w:p>
    <w:p w:rsidR="00C64C6E" w:rsidP="00B564C1" w:rsidRDefault="6D114881" w14:paraId="0F694F6C" w14:textId="2A343D42">
      <w:pPr>
        <w:pStyle w:val="ListParagraph"/>
        <w:numPr>
          <w:ilvl w:val="0"/>
          <w:numId w:val="4"/>
        </w:numPr>
      </w:pPr>
      <w:r>
        <w:t>[S</w:t>
      </w:r>
      <w:r w:rsidR="35E3DEAF">
        <w:t>urname</w:t>
      </w:r>
      <w:r w:rsidR="7BEE8FEE">
        <w:t>]</w:t>
      </w:r>
      <w:r w:rsidR="35E3DEAF">
        <w:t xml:space="preserve"> </w:t>
      </w:r>
      <w:r w:rsidR="7BEE8FEE">
        <w:t>[</w:t>
      </w:r>
      <w:proofErr w:type="spellStart"/>
      <w:r w:rsidR="35E3DEAF">
        <w:t>Firstname</w:t>
      </w:r>
      <w:proofErr w:type="spellEnd"/>
      <w:proofErr w:type="gramStart"/>
      <w:r w:rsidR="32B88EEE">
        <w:t>]</w:t>
      </w:r>
      <w:r w:rsidR="35E3DEAF">
        <w:t xml:space="preserve">, </w:t>
      </w:r>
      <w:r w:rsidR="3D0C7D58">
        <w:t xml:space="preserve"> </w:t>
      </w:r>
      <w:r w:rsidR="199CA80E">
        <w:t>[</w:t>
      </w:r>
      <w:proofErr w:type="gramEnd"/>
      <w:r w:rsidR="199CA80E">
        <w:t>other authors]</w:t>
      </w:r>
      <w:r w:rsidR="4D837F07">
        <w:t xml:space="preserve">… </w:t>
      </w:r>
      <w:r w:rsidRPr="7FD3CFA3" w:rsidR="26DEED18">
        <w:rPr>
          <w:b/>
          <w:bCs/>
        </w:rPr>
        <w:t>(year in bold)</w:t>
      </w:r>
      <w:r w:rsidR="26DEED18">
        <w:t xml:space="preserve">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rsidR="7FD3CFA3" w:rsidP="7FD3CFA3" w:rsidRDefault="7FD3CFA3" w14:paraId="22EBAD3B" w14:textId="1EF61CF4">
      <w:pPr>
        <w:rPr>
          <w:rStyle w:val="Heading3Char"/>
        </w:rPr>
      </w:pPr>
    </w:p>
    <w:p w:rsidR="7FD3CFA3" w:rsidRDefault="7FD3CFA3" w14:paraId="3D4BE445" w14:textId="68E03239">
      <w:r>
        <w:br w:type="page"/>
      </w:r>
    </w:p>
    <w:p w:rsidR="31200702" w:rsidP="31200702" w:rsidRDefault="54D70E14" w14:paraId="5FA7200A" w14:textId="00516E3E">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rsidR="7FD3CFA3" w:rsidP="7FD3CFA3" w:rsidRDefault="7FD3CFA3" w14:paraId="6CECBD75" w14:textId="3995AF2A"/>
    <w:p w:rsidR="7FB932B3" w:rsidP="7FB932B3" w:rsidRDefault="7FB932B3" w14:paraId="2D905E97" w14:textId="4AED0BD2"/>
    <w:sectPr w:rsidR="7FB932B3">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D6824" w14:paraId="5AD81B76" w14:textId="77777777">
      <w:pPr>
        <w:spacing w:after="0" w:line="240" w:lineRule="auto"/>
      </w:pPr>
      <w:r>
        <w:separator/>
      </w:r>
    </w:p>
  </w:endnote>
  <w:endnote w:type="continuationSeparator" w:id="0">
    <w:p w:rsidR="00000000" w:rsidRDefault="007D6824" w14:paraId="2218D558" w14:textId="77777777">
      <w:pPr>
        <w:spacing w:after="0" w:line="240" w:lineRule="auto"/>
      </w:pPr>
      <w:r>
        <w:continuationSeparator/>
      </w:r>
    </w:p>
  </w:endnote>
  <w:endnote w:type="continuationNotice" w:id="1">
    <w:p w:rsidR="00D15357" w:rsidRDefault="00D15357" w14:paraId="345B31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D6824" w14:paraId="68A66100" w14:textId="77777777">
      <w:pPr>
        <w:spacing w:after="0" w:line="240" w:lineRule="auto"/>
      </w:pPr>
      <w:r>
        <w:separator/>
      </w:r>
    </w:p>
  </w:footnote>
  <w:footnote w:type="continuationSeparator" w:id="0">
    <w:p w:rsidR="00000000" w:rsidRDefault="007D6824" w14:paraId="235AEE01" w14:textId="77777777">
      <w:pPr>
        <w:spacing w:after="0" w:line="240" w:lineRule="auto"/>
      </w:pPr>
      <w:r>
        <w:continuationSeparator/>
      </w:r>
    </w:p>
  </w:footnote>
  <w:footnote w:type="continuationNotice" w:id="1">
    <w:p w:rsidR="00D15357" w:rsidRDefault="00D15357" w14:paraId="148D0A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5F3CC34"/>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0BC8C46"/>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AD8668"/>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BEFB803"/>
    <w:rsid w:val="4C15D40A"/>
    <w:rsid w:val="4C22DE7E"/>
    <w:rsid w:val="4C29B33C"/>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B76D25"/>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D0AD7"/>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6EF45F"/>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C028BA"/>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brennanresearchgroup.com/" TargetMode="External" Id="Re34d704a21704af4" /><Relationship Type="http://schemas.openxmlformats.org/officeDocument/2006/relationships/image" Target="/media/image2.png" Id="R4c3ecd224a8a4c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9C5D1-7E63-4376-AEBF-879A929C7227}"/>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Isabel Schmidt</lastModifiedBy>
  <revision>5</revision>
  <dcterms:created xsi:type="dcterms:W3CDTF">2021-07-01T16:19:00.0000000Z</dcterms:created>
  <dcterms:modified xsi:type="dcterms:W3CDTF">2022-06-06T11:37:20.4300502Z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