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0FCD79AA">
        <w:rPr>
          <w:rStyle w:val="TitleChar"/>
        </w:rPr>
        <w:t>PI profile</w:t>
      </w:r>
    </w:p>
    <w:p w14:paraId="241E3827" w14:textId="5E8BB7B8" w:rsidR="0FCD79AA" w:rsidRDefault="0FCD79AA" w:rsidP="0FCD79AA">
      <w:pPr>
        <w:pStyle w:val="Heading2"/>
        <w:rPr>
          <w:rFonts w:ascii="Calibri Light" w:eastAsia="MS Gothic" w:hAnsi="Calibri Light" w:cs="Times New Roman"/>
          <w:bCs/>
          <w:szCs w:val="24"/>
        </w:rPr>
      </w:pPr>
      <w:r w:rsidRPr="0FCD79AA">
        <w:rPr>
          <w:b w:val="0"/>
          <w:sz w:val="28"/>
          <w:szCs w:val="28"/>
        </w:rPr>
        <w:t>Yang Luo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7CD21D99" w:rsidR="582D06AA" w:rsidRDefault="00FF3D40" w:rsidP="00DB1939">
            <w:r>
              <w:rPr>
                <w:noProof/>
              </w:rPr>
              <w:drawing>
                <wp:inline distT="0" distB="0" distL="0" distR="0" wp14:anchorId="76A2815C" wp14:editId="06E72AAD">
                  <wp:extent cx="1479550" cy="1808480"/>
                  <wp:effectExtent l="0" t="0" r="635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79550" cy="1808480"/>
                          </a:xfrm>
                          <a:prstGeom prst="rect">
                            <a:avLst/>
                          </a:prstGeom>
                        </pic:spPr>
                      </pic:pic>
                    </a:graphicData>
                  </a:graphic>
                </wp:inline>
              </w:drawing>
            </w:r>
          </w:p>
        </w:tc>
        <w:tc>
          <w:tcPr>
            <w:tcW w:w="6469" w:type="dxa"/>
            <w:vAlign w:val="center"/>
          </w:tcPr>
          <w:p w14:paraId="55E77259" w14:textId="11012099" w:rsidR="07F49568" w:rsidRDefault="07F49568" w:rsidP="7FB932B3">
            <w:pPr>
              <w:spacing w:line="259" w:lineRule="auto"/>
              <w:rPr>
                <w:rFonts w:ascii="Calibri" w:eastAsia="Calibri" w:hAnsi="Calibri" w:cs="Calibri"/>
                <w:b/>
                <w:bCs/>
              </w:rPr>
            </w:pPr>
            <w:proofErr w:type="spellStart"/>
            <w:r w:rsidRPr="7FB932B3">
              <w:rPr>
                <w:rFonts w:ascii="Calibri" w:eastAsia="Calibri" w:hAnsi="Calibri" w:cs="Calibri"/>
                <w:b/>
                <w:bCs/>
              </w:rPr>
              <w:t>Dr.</w:t>
            </w:r>
            <w:proofErr w:type="spellEnd"/>
            <w:r w:rsidRPr="7FB932B3">
              <w:rPr>
                <w:rFonts w:ascii="Calibri" w:eastAsia="Calibri" w:hAnsi="Calibri" w:cs="Calibri"/>
                <w:b/>
                <w:bCs/>
              </w:rPr>
              <w:t xml:space="preserve"> </w:t>
            </w:r>
            <w:r w:rsidR="00D418DB">
              <w:rPr>
                <w:rFonts w:ascii="Calibri" w:eastAsia="Calibri" w:hAnsi="Calibri" w:cs="Calibri"/>
                <w:b/>
                <w:bCs/>
              </w:rPr>
              <w:t>Yang L</w:t>
            </w:r>
            <w:r w:rsidR="00FF3D40">
              <w:rPr>
                <w:rFonts w:ascii="Calibri" w:eastAsia="Calibri" w:hAnsi="Calibri" w:cs="Calibri"/>
                <w:b/>
                <w:bCs/>
              </w:rPr>
              <w:t>u</w:t>
            </w:r>
            <w:r w:rsidR="00D418DB">
              <w:rPr>
                <w:rFonts w:ascii="Calibri" w:eastAsia="Calibri" w:hAnsi="Calibri" w:cs="Calibri"/>
                <w:b/>
                <w:bCs/>
              </w:rPr>
              <w:t>o</w:t>
            </w:r>
          </w:p>
          <w:p w14:paraId="6A690A00" w14:textId="752C5AB4" w:rsidR="7FB932B3" w:rsidRDefault="7FB932B3">
            <w:r w:rsidRPr="7FB932B3">
              <w:rPr>
                <w:rFonts w:ascii="Calibri" w:eastAsia="Calibri" w:hAnsi="Calibri" w:cs="Calibri"/>
                <w:b/>
                <w:bCs/>
              </w:rPr>
              <w:t>Titles</w:t>
            </w:r>
            <w:r w:rsidRPr="7FB932B3">
              <w:rPr>
                <w:rFonts w:ascii="Calibri" w:eastAsia="Calibri" w:hAnsi="Calibri" w:cs="Calibri"/>
              </w:rPr>
              <w:t>: Group Leader</w:t>
            </w:r>
          </w:p>
          <w:p w14:paraId="11C46B0A" w14:textId="20EAEAE1" w:rsidR="7FB932B3" w:rsidRDefault="4C15D40A">
            <w:r w:rsidRPr="7FD3CFA3">
              <w:rPr>
                <w:rFonts w:ascii="Calibri" w:eastAsia="Calibri" w:hAnsi="Calibri" w:cs="Calibri"/>
                <w:b/>
                <w:bCs/>
              </w:rPr>
              <w:t>Location</w:t>
            </w:r>
            <w:r w:rsidRPr="7FD3CFA3">
              <w:rPr>
                <w:rFonts w:ascii="Calibri" w:eastAsia="Calibri" w:hAnsi="Calibri" w:cs="Calibri"/>
              </w:rPr>
              <w:t xml:space="preserve">: </w:t>
            </w:r>
            <w:r w:rsidR="00D418DB" w:rsidRPr="00D418DB">
              <w:rPr>
                <w:rFonts w:ascii="Calibri" w:eastAsia="Calibri" w:hAnsi="Calibri" w:cs="Calibri"/>
              </w:rPr>
              <w:t>Kennedy Institute of Rheumatology</w:t>
            </w:r>
          </w:p>
          <w:p w14:paraId="51B94C60" w14:textId="5926642C" w:rsidR="7FB932B3" w:rsidRDefault="4C15D40A" w:rsidP="7FD3CFA3">
            <w:pPr>
              <w:rPr>
                <w:rFonts w:ascii="Calibri" w:eastAsia="Calibri" w:hAnsi="Calibri" w:cs="Calibri"/>
              </w:rPr>
            </w:pPr>
            <w:r w:rsidRPr="7FD3CFA3">
              <w:rPr>
                <w:rFonts w:ascii="Calibri" w:eastAsia="Calibri" w:hAnsi="Calibri" w:cs="Calibri"/>
                <w:b/>
                <w:bCs/>
              </w:rPr>
              <w:t>Department</w:t>
            </w:r>
            <w:r w:rsidRPr="7FD3CFA3">
              <w:rPr>
                <w:rFonts w:ascii="Calibri" w:eastAsia="Calibri" w:hAnsi="Calibri" w:cs="Calibri"/>
              </w:rPr>
              <w:t>: Nuffield Department of Medicine</w:t>
            </w:r>
            <w:r w:rsidR="4BE68199" w:rsidRPr="7FD3CFA3">
              <w:rPr>
                <w:rFonts w:ascii="Calibri" w:eastAsia="Calibri" w:hAnsi="Calibri" w:cs="Calibri"/>
              </w:rPr>
              <w:t xml:space="preserve"> </w:t>
            </w:r>
          </w:p>
          <w:p w14:paraId="3C80489F" w14:textId="26CB1D0E" w:rsidR="7FB932B3" w:rsidRDefault="7FB932B3" w:rsidP="7FB932B3">
            <w:pPr>
              <w:rPr>
                <w:rFonts w:ascii="Calibri" w:eastAsia="Calibri" w:hAnsi="Calibri" w:cs="Calibri"/>
              </w:rPr>
            </w:pPr>
            <w:r w:rsidRPr="7FB932B3">
              <w:rPr>
                <w:rFonts w:ascii="Calibri" w:eastAsia="Calibri" w:hAnsi="Calibri" w:cs="Calibri"/>
                <w:b/>
                <w:bCs/>
              </w:rPr>
              <w:t>Group</w:t>
            </w:r>
            <w:r w:rsidRPr="7FB932B3">
              <w:rPr>
                <w:rFonts w:ascii="Calibri" w:eastAsia="Calibri" w:hAnsi="Calibri" w:cs="Calibri"/>
              </w:rPr>
              <w:t xml:space="preserve">: </w:t>
            </w:r>
            <w:r w:rsidR="00D418DB" w:rsidRPr="00D418DB">
              <w:rPr>
                <w:rFonts w:ascii="Calibri" w:eastAsia="Calibri" w:hAnsi="Calibri" w:cs="Calibri"/>
              </w:rPr>
              <w:t>Statistical genomics and computational immunology</w:t>
            </w:r>
          </w:p>
          <w:p w14:paraId="4F22593C" w14:textId="036D5A3A" w:rsidR="7FB932B3" w:rsidRDefault="7FB932B3" w:rsidP="7FB932B3">
            <w:pPr>
              <w:rPr>
                <w:rFonts w:ascii="Calibri" w:eastAsia="Calibri" w:hAnsi="Calibri" w:cs="Calibri"/>
              </w:rPr>
            </w:pPr>
            <w:r w:rsidRPr="7FB932B3">
              <w:rPr>
                <w:rFonts w:ascii="Calibri" w:eastAsia="Calibri" w:hAnsi="Calibri" w:cs="Calibri"/>
                <w:b/>
                <w:bCs/>
              </w:rPr>
              <w:t>Webpage</w:t>
            </w:r>
            <w:r w:rsidRPr="7FB932B3">
              <w:rPr>
                <w:rFonts w:ascii="Calibri" w:eastAsia="Calibri" w:hAnsi="Calibri" w:cs="Calibri"/>
              </w:rPr>
              <w:t xml:space="preserve">: </w:t>
            </w:r>
            <w:r w:rsidR="00D418DB" w:rsidRPr="00D418DB">
              <w:rPr>
                <w:rFonts w:ascii="Calibri" w:eastAsia="Calibri" w:hAnsi="Calibri" w:cs="Calibri"/>
              </w:rPr>
              <w:t>https://www.kennedy.ox.ac.uk/team/yang-luo</w:t>
            </w:r>
          </w:p>
          <w:p w14:paraId="17AE8EB9" w14:textId="5E3302E9" w:rsidR="00A33B99" w:rsidRDefault="7FB932B3" w:rsidP="7FB932B3">
            <w:pPr>
              <w:spacing w:line="259" w:lineRule="auto"/>
              <w:rPr>
                <w:rFonts w:ascii="Calibri" w:eastAsia="Calibri" w:hAnsi="Calibri" w:cs="Calibri"/>
              </w:rPr>
            </w:pPr>
            <w:r w:rsidRPr="7FB932B3">
              <w:rPr>
                <w:rFonts w:ascii="Calibri" w:eastAsia="Calibri" w:hAnsi="Calibri" w:cs="Calibri"/>
                <w:b/>
                <w:bCs/>
              </w:rPr>
              <w:t>Email</w:t>
            </w:r>
            <w:r w:rsidRPr="7FB932B3">
              <w:rPr>
                <w:rFonts w:ascii="Calibri" w:eastAsia="Calibri" w:hAnsi="Calibri" w:cs="Calibri"/>
              </w:rPr>
              <w:t xml:space="preserve">: </w:t>
            </w:r>
            <w:r w:rsidR="00D418DB">
              <w:rPr>
                <w:rFonts w:ascii="Calibri" w:eastAsia="Calibri" w:hAnsi="Calibri" w:cs="Calibri"/>
              </w:rPr>
              <w:t>yang.luo@kennedy.ox.ac.uk</w:t>
            </w:r>
          </w:p>
          <w:p w14:paraId="37A7AF9B" w14:textId="66037EB5" w:rsidR="00904427" w:rsidRDefault="00904427" w:rsidP="7FB932B3">
            <w:pPr>
              <w:spacing w:line="259" w:lineRule="auto"/>
              <w:rPr>
                <w:rFonts w:ascii="Calibri" w:eastAsia="Calibri" w:hAnsi="Calibri" w:cs="Calibri"/>
              </w:rPr>
            </w:pPr>
          </w:p>
        </w:tc>
      </w:tr>
    </w:tbl>
    <w:p w14:paraId="7D3A9C97" w14:textId="16E14DBD" w:rsidR="7FD3CFA3" w:rsidRDefault="7FD3CFA3" w:rsidP="7FD3CFA3">
      <w:pPr>
        <w:pStyle w:val="Heading3"/>
      </w:pPr>
    </w:p>
    <w:p w14:paraId="7A685DB1" w14:textId="2CA4E89C" w:rsidR="6A7A4237" w:rsidRDefault="6A7A4237" w:rsidP="2F16B31C">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17D75D69" w14:textId="6C5DB8C3" w:rsidR="6A7A4237" w:rsidRDefault="6A7A4237" w:rsidP="7FD3CFA3">
      <w:pPr>
        <w:pStyle w:val="ListParagraph"/>
        <w:numPr>
          <w:ilvl w:val="0"/>
          <w:numId w:val="4"/>
        </w:numPr>
      </w:pPr>
      <w:r>
        <w:t>Genomic and –</w:t>
      </w:r>
      <w:proofErr w:type="spellStart"/>
      <w:r>
        <w:t>omic</w:t>
      </w:r>
      <w:proofErr w:type="spellEnd"/>
      <w:r>
        <w:t xml:space="preserve"> technologies</w:t>
      </w:r>
    </w:p>
    <w:p w14:paraId="25DBA524" w14:textId="13E74CCE" w:rsidR="6A7A4237" w:rsidRDefault="6A7A4237" w:rsidP="7FD3CFA3">
      <w:pPr>
        <w:pStyle w:val="ListParagraph"/>
        <w:numPr>
          <w:ilvl w:val="0"/>
          <w:numId w:val="4"/>
        </w:numPr>
      </w:pPr>
      <w:r>
        <w:t>Functional genomics</w:t>
      </w:r>
    </w:p>
    <w:p w14:paraId="23C67124" w14:textId="405A5467" w:rsidR="6A7A4237" w:rsidRDefault="6A7A4237" w:rsidP="7FD3CFA3">
      <w:pPr>
        <w:pStyle w:val="ListParagraph"/>
        <w:numPr>
          <w:ilvl w:val="0"/>
          <w:numId w:val="4"/>
        </w:numPr>
      </w:pPr>
      <w:r>
        <w:t>Genome biology (genomes and genetic variation)</w:t>
      </w:r>
    </w:p>
    <w:p w14:paraId="2860E620" w14:textId="77777777" w:rsidR="6A7A4237" w:rsidRDefault="6A7A4237" w:rsidP="7FD3CFA3">
      <w:pPr>
        <w:pStyle w:val="ListParagraph"/>
        <w:numPr>
          <w:ilvl w:val="0"/>
          <w:numId w:val="4"/>
        </w:numPr>
      </w:pPr>
      <w:r>
        <w:t>Genomics of disease</w:t>
      </w:r>
    </w:p>
    <w:p w14:paraId="72FA5FC1" w14:textId="77777777" w:rsidR="6A7A4237" w:rsidRDefault="6A7A4237" w:rsidP="7FD3CFA3">
      <w:pPr>
        <w:pStyle w:val="ListParagraph"/>
        <w:numPr>
          <w:ilvl w:val="0"/>
          <w:numId w:val="4"/>
        </w:numPr>
      </w:pPr>
      <w:r>
        <w:t>Genomic analysis (bioinformatics and statistical genetics)</w:t>
      </w:r>
    </w:p>
    <w:p w14:paraId="0AA15045" w14:textId="5DDBB7BE" w:rsidR="6A7A4237" w:rsidRDefault="6A7A4237" w:rsidP="7FD3CFA3">
      <w:pPr>
        <w:pStyle w:val="ListParagraph"/>
        <w:numPr>
          <w:ilvl w:val="0"/>
          <w:numId w:val="4"/>
        </w:numPr>
      </w:pPr>
      <w:r>
        <w:t>Application of genomics in the clinic (diagnostics and therapeutics)</w:t>
      </w:r>
    </w:p>
    <w:p w14:paraId="596B81AD" w14:textId="19A71332" w:rsidR="1E925C02" w:rsidRDefault="1E925C02" w:rsidP="7FB932B3">
      <w:pPr>
        <w:pStyle w:val="Heading3"/>
        <w:rPr>
          <w:rFonts w:ascii="Calibri Light" w:hAnsi="Calibri Light"/>
          <w:color w:val="1F3763"/>
        </w:rPr>
      </w:pPr>
      <w:r w:rsidRPr="7FB932B3">
        <w:t>Research Overview</w:t>
      </w:r>
    </w:p>
    <w:p w14:paraId="0B84888C" w14:textId="77777777" w:rsidR="00367312" w:rsidRDefault="00367312" w:rsidP="7FB932B3">
      <w:pPr>
        <w:rPr>
          <w:rFonts w:ascii="Calibri" w:eastAsia="Calibri" w:hAnsi="Calibri" w:cs="Calibri"/>
        </w:rPr>
      </w:pPr>
      <w:r w:rsidRPr="00367312">
        <w:rPr>
          <w:rFonts w:ascii="Calibri" w:eastAsia="Calibri" w:hAnsi="Calibri" w:cs="Calibri"/>
        </w:rPr>
        <w:t xml:space="preserve">Our group develops statistical and computational methods for understanding the contribution of genetic variations to immune-mediated traits. We focus </w:t>
      </w:r>
      <w:proofErr w:type="gramStart"/>
      <w:r w:rsidRPr="00367312">
        <w:rPr>
          <w:rFonts w:ascii="Calibri" w:eastAsia="Calibri" w:hAnsi="Calibri" w:cs="Calibri"/>
        </w:rPr>
        <w:t>in particular on</w:t>
      </w:r>
      <w:proofErr w:type="gramEnd"/>
      <w:r w:rsidRPr="00367312">
        <w:rPr>
          <w:rFonts w:ascii="Calibri" w:eastAsia="Calibri" w:hAnsi="Calibri" w:cs="Calibri"/>
        </w:rPr>
        <w:t xml:space="preserve"> the major histocompatibility complex (MHC) region. The MHC region encodes proteins that play a vital role in our immune response. For a vast number of immune-mediated traits, MHC accounts for more genetic heritability than all other genomic variations combined. However, the exact molecular mechanisms behind MHC disease risk are yet unsolved. Knowledge of this would have an impact on subsequent cellular and clinical outcomes. We leverage large biobank data (</w:t>
      </w:r>
      <w:proofErr w:type="gramStart"/>
      <w:r w:rsidRPr="00367312">
        <w:rPr>
          <w:rFonts w:ascii="Calibri" w:eastAsia="Calibri" w:hAnsi="Calibri" w:cs="Calibri"/>
        </w:rPr>
        <w:t>e.g.</w:t>
      </w:r>
      <w:proofErr w:type="gramEnd"/>
      <w:r w:rsidRPr="00367312">
        <w:rPr>
          <w:rFonts w:ascii="Calibri" w:eastAsia="Calibri" w:hAnsi="Calibri" w:cs="Calibri"/>
        </w:rPr>
        <w:t xml:space="preserve"> UK Biobank and Biobank Japan), gene expression data (e.g. from </w:t>
      </w:r>
      <w:proofErr w:type="spellStart"/>
      <w:r w:rsidRPr="00367312">
        <w:rPr>
          <w:rFonts w:ascii="Calibri" w:eastAsia="Calibri" w:hAnsi="Calibri" w:cs="Calibri"/>
        </w:rPr>
        <w:t>GTEx</w:t>
      </w:r>
      <w:proofErr w:type="spellEnd"/>
      <w:r w:rsidRPr="00367312">
        <w:rPr>
          <w:rFonts w:ascii="Calibri" w:eastAsia="Calibri" w:hAnsi="Calibri" w:cs="Calibri"/>
        </w:rPr>
        <w:t xml:space="preserve">), and protein concentrations (e.g. from </w:t>
      </w:r>
      <w:proofErr w:type="spellStart"/>
      <w:r w:rsidRPr="00367312">
        <w:rPr>
          <w:rFonts w:ascii="Calibri" w:eastAsia="Calibri" w:hAnsi="Calibri" w:cs="Calibri"/>
        </w:rPr>
        <w:t>Omicscience</w:t>
      </w:r>
      <w:proofErr w:type="spellEnd"/>
      <w:r w:rsidRPr="00367312">
        <w:rPr>
          <w:rFonts w:ascii="Calibri" w:eastAsia="Calibri" w:hAnsi="Calibri" w:cs="Calibri"/>
        </w:rPr>
        <w:t>), to understand the precise biological mechanisms through which genetic variation is mediated to modulate risk of immune-mediated traits.</w:t>
      </w:r>
    </w:p>
    <w:p w14:paraId="50D77BF7" w14:textId="77777777" w:rsidR="00367312" w:rsidRDefault="00367312" w:rsidP="7FB932B3">
      <w:pPr>
        <w:rPr>
          <w:rFonts w:ascii="Calibri" w:eastAsia="Calibri" w:hAnsi="Calibri" w:cs="Calibri"/>
        </w:rPr>
      </w:pPr>
    </w:p>
    <w:p w14:paraId="516E7A02" w14:textId="76771116" w:rsidR="6528CCDC" w:rsidRDefault="6528CCDC" w:rsidP="7FB932B3">
      <w:r w:rsidRPr="7FB932B3">
        <w:rPr>
          <w:rStyle w:val="Heading3Char"/>
        </w:rPr>
        <w:t>Project areas</w:t>
      </w:r>
      <w:r w:rsidR="5A9BDCA9" w:rsidRPr="7FB932B3">
        <w:rPr>
          <w:rStyle w:val="Heading3Char"/>
        </w:rPr>
        <w:t>:</w:t>
      </w:r>
      <w:r w:rsidR="63FD05EE" w:rsidRPr="7FB932B3">
        <w:t xml:space="preserve"> </w:t>
      </w:r>
    </w:p>
    <w:p w14:paraId="40A61BAC" w14:textId="75BBA00C" w:rsidR="00D418DB" w:rsidRDefault="00FF4F40" w:rsidP="7FB932B3">
      <w:r w:rsidRPr="00FF4F40">
        <w:t xml:space="preserve">HLA, autoimmune diseases, </w:t>
      </w:r>
      <w:proofErr w:type="spellStart"/>
      <w:r w:rsidRPr="00FF4F40">
        <w:t>eQTL</w:t>
      </w:r>
      <w:proofErr w:type="spellEnd"/>
      <w:r w:rsidRPr="00FF4F40">
        <w:t xml:space="preserve">, </w:t>
      </w:r>
      <w:proofErr w:type="spellStart"/>
      <w:r>
        <w:t>pQTL</w:t>
      </w:r>
      <w:proofErr w:type="spellEnd"/>
      <w:r>
        <w:t xml:space="preserve">, </w:t>
      </w:r>
      <w:r w:rsidRPr="00FF4F40">
        <w:t>single cell RNA-sequencing</w:t>
      </w:r>
    </w:p>
    <w:p w14:paraId="6545E0F8" w14:textId="1A6EB5C2" w:rsidR="1E925C02" w:rsidRDefault="1E925C02" w:rsidP="7FB932B3">
      <w:pPr>
        <w:pStyle w:val="Heading3"/>
        <w:rPr>
          <w:rFonts w:ascii="Calibri Light" w:hAnsi="Calibri Light"/>
          <w:color w:val="1F3763"/>
        </w:rPr>
      </w:pPr>
      <w:r w:rsidRPr="7FB932B3">
        <w:t>Specific project proposals:</w:t>
      </w:r>
    </w:p>
    <w:p w14:paraId="7F94E328" w14:textId="1E0090C7" w:rsidR="1E925C02" w:rsidRDefault="0D5D3FB3" w:rsidP="0EAD8D37">
      <w:pPr>
        <w:pStyle w:val="ListParagraph"/>
        <w:numPr>
          <w:ilvl w:val="0"/>
          <w:numId w:val="10"/>
        </w:numPr>
        <w:spacing w:line="240" w:lineRule="exact"/>
        <w:rPr>
          <w:rFonts w:eastAsiaTheme="minorEastAsia"/>
          <w:sz w:val="14"/>
          <w:szCs w:val="14"/>
        </w:rPr>
      </w:pPr>
      <w:r w:rsidRPr="0EAD8D37">
        <w:rPr>
          <w:rFonts w:ascii="Times New Roman" w:eastAsia="Times New Roman" w:hAnsi="Times New Roman" w:cs="Times New Roman"/>
          <w:sz w:val="14"/>
          <w:szCs w:val="14"/>
        </w:rPr>
        <w:t xml:space="preserve"> </w:t>
      </w:r>
      <w:r w:rsidR="67F0D7AB" w:rsidRPr="0EAD8D37">
        <w:rPr>
          <w:rFonts w:ascii="Times New Roman" w:eastAsia="Times New Roman" w:hAnsi="Times New Roman" w:cs="Times New Roman"/>
          <w:sz w:val="14"/>
          <w:szCs w:val="14"/>
        </w:rPr>
        <w:t xml:space="preserve"> </w:t>
      </w:r>
      <w:r w:rsidRPr="0EAD8D37">
        <w:rPr>
          <w:rFonts w:ascii="Calibri" w:eastAsia="Calibri" w:hAnsi="Calibri" w:cs="Calibri"/>
        </w:rPr>
        <w:t xml:space="preserve">‘What is the effect of genetic variation on </w:t>
      </w:r>
      <w:r w:rsidR="3AE2072F" w:rsidRPr="0EAD8D37">
        <w:rPr>
          <w:rFonts w:ascii="Calibri" w:eastAsia="Calibri" w:hAnsi="Calibri" w:cs="Calibri"/>
        </w:rPr>
        <w:t>XXX</w:t>
      </w:r>
      <w:r w:rsidRPr="0EAD8D37">
        <w:rPr>
          <w:rFonts w:ascii="Calibri" w:eastAsia="Calibri" w:hAnsi="Calibri" w:cs="Calibri"/>
        </w:rPr>
        <w:t>?’</w:t>
      </w:r>
      <w:r w:rsidR="0AFBF772" w:rsidRPr="0EAD8D37">
        <w:rPr>
          <w:rFonts w:ascii="Calibri" w:eastAsia="Calibri" w:hAnsi="Calibri" w:cs="Calibri"/>
        </w:rPr>
        <w:t xml:space="preserve"> </w:t>
      </w:r>
    </w:p>
    <w:p w14:paraId="1EE1F088" w14:textId="63AACDDC" w:rsidR="1E925C02" w:rsidRDefault="1E925C02" w:rsidP="0EAD8D37">
      <w:pPr>
        <w:pStyle w:val="ListParagraph"/>
        <w:numPr>
          <w:ilvl w:val="0"/>
          <w:numId w:val="9"/>
        </w:numPr>
        <w:spacing w:line="240" w:lineRule="exact"/>
        <w:rPr>
          <w:rFonts w:eastAsiaTheme="minorEastAsia"/>
          <w:sz w:val="14"/>
          <w:szCs w:val="14"/>
        </w:rPr>
      </w:pPr>
      <w:r w:rsidRPr="7FB932B3">
        <w:rPr>
          <w:rFonts w:ascii="Times New Roman" w:eastAsia="Times New Roman" w:hAnsi="Times New Roman" w:cs="Times New Roman"/>
          <w:sz w:val="14"/>
          <w:szCs w:val="14"/>
        </w:rPr>
        <w:t xml:space="preserve"> </w:t>
      </w:r>
      <w:r w:rsidRPr="7FB932B3">
        <w:rPr>
          <w:rFonts w:ascii="Calibri" w:eastAsia="Calibri" w:hAnsi="Calibri" w:cs="Calibri"/>
        </w:rPr>
        <w:t>‘</w:t>
      </w:r>
      <w:r w:rsidR="085C857C" w:rsidRPr="7FB932B3">
        <w:rPr>
          <w:rFonts w:ascii="Calibri" w:eastAsia="Calibri" w:hAnsi="Calibri" w:cs="Calibri"/>
        </w:rPr>
        <w:t xml:space="preserve">Second </w:t>
      </w:r>
      <w:r w:rsidR="072D90F2" w:rsidRPr="0EAD8D37">
        <w:rPr>
          <w:rFonts w:ascii="Calibri" w:eastAsia="Calibri" w:hAnsi="Calibri" w:cs="Calibri"/>
        </w:rPr>
        <w:t>project</w:t>
      </w:r>
      <w:r w:rsidR="39AD96E3" w:rsidRPr="0EAD8D37">
        <w:rPr>
          <w:rFonts w:ascii="Calibri" w:eastAsia="Calibri" w:hAnsi="Calibri" w:cs="Calibri"/>
        </w:rPr>
        <w:t xml:space="preserve"> title</w:t>
      </w:r>
      <w:r w:rsidR="072D90F2" w:rsidRPr="0EAD8D37">
        <w:rPr>
          <w:rFonts w:ascii="Calibri" w:eastAsia="Calibri" w:hAnsi="Calibri" w:cs="Calibri"/>
        </w:rPr>
        <w:t>’</w:t>
      </w:r>
      <w:r w:rsidR="5DD64468" w:rsidRPr="7FB932B3">
        <w:rPr>
          <w:rFonts w:ascii="Calibri" w:eastAsia="Calibri" w:hAnsi="Calibri" w:cs="Calibri"/>
        </w:rPr>
        <w:t>.</w:t>
      </w:r>
    </w:p>
    <w:p w14:paraId="58C8429A" w14:textId="5EAAF64C" w:rsidR="5AB639B7" w:rsidRDefault="5AB639B7" w:rsidP="0EAD8D37">
      <w:pPr>
        <w:spacing w:line="240" w:lineRule="exact"/>
        <w:rPr>
          <w:rFonts w:ascii="Calibri" w:eastAsia="Calibri" w:hAnsi="Calibri" w:cs="Calibri"/>
        </w:rPr>
      </w:pPr>
      <w:r w:rsidRPr="0EAD8D37">
        <w:rPr>
          <w:rFonts w:ascii="Calibri" w:eastAsia="Calibri" w:hAnsi="Calibri" w:cs="Calibri"/>
        </w:rPr>
        <w:t>etc.</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2A63E513" w:rsidR="6E087F86" w:rsidRDefault="5D179630" w:rsidP="5AB353D9">
      <w:pPr>
        <w:rPr>
          <w:i/>
          <w:iCs/>
        </w:rPr>
      </w:pPr>
      <w:r w:rsidRPr="5AB353D9">
        <w:rPr>
          <w:rStyle w:val="Heading3Char"/>
          <w:rFonts w:asciiTheme="minorHAnsi" w:eastAsiaTheme="minorEastAsia" w:hAnsiTheme="minorHAnsi" w:cstheme="minorBidi"/>
          <w:b w:val="0"/>
          <w:i/>
          <w:iCs/>
          <w:sz w:val="22"/>
          <w:szCs w:val="22"/>
        </w:rPr>
        <w:lastRenderedPageBreak/>
        <w:t>These pages were reviewed/updated:</w:t>
      </w:r>
      <w:r w:rsidRPr="5AB353D9">
        <w:rPr>
          <w:i/>
          <w:iCs/>
        </w:rPr>
        <w:t xml:space="preserve"> [insert date]</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5AB353D9">
      <w:pPr>
        <w:pStyle w:val="Heading1"/>
        <w:rPr>
          <w:b w:val="0"/>
        </w:rPr>
      </w:pPr>
      <w:r w:rsidRPr="5AB353D9">
        <w:rPr>
          <w:rStyle w:val="Heading3Char"/>
          <w:b/>
          <w:bCs/>
        </w:rPr>
        <w:t>Title</w:t>
      </w:r>
      <w:r w:rsidRPr="5AB353D9">
        <w:rPr>
          <w:rStyle w:val="Heading3Char"/>
        </w:rPr>
        <w:t>:</w:t>
      </w:r>
      <w:r w:rsidR="003565FC" w:rsidRPr="5AB353D9">
        <w:rPr>
          <w:rStyle w:val="Heading3Char"/>
        </w:rPr>
        <w:t xml:space="preserve"> [Project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t xml:space="preserve">(year in bold)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DFF3C" w14:textId="77777777" w:rsidR="00082E2A" w:rsidRDefault="00082E2A">
      <w:pPr>
        <w:spacing w:after="0" w:line="240" w:lineRule="auto"/>
      </w:pPr>
      <w:r>
        <w:separator/>
      </w:r>
    </w:p>
  </w:endnote>
  <w:endnote w:type="continuationSeparator" w:id="0">
    <w:p w14:paraId="29541AB8" w14:textId="77777777" w:rsidR="00082E2A" w:rsidRDefault="00082E2A">
      <w:pPr>
        <w:spacing w:after="0" w:line="240" w:lineRule="auto"/>
      </w:pPr>
      <w:r>
        <w:continuationSeparator/>
      </w:r>
    </w:p>
  </w:endnote>
  <w:endnote w:type="continuationNotice" w:id="1">
    <w:p w14:paraId="64394060" w14:textId="77777777" w:rsidR="00082E2A" w:rsidRDefault="00082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96F26" w14:textId="77777777" w:rsidR="00082E2A" w:rsidRDefault="00082E2A">
      <w:pPr>
        <w:spacing w:after="0" w:line="240" w:lineRule="auto"/>
      </w:pPr>
      <w:r>
        <w:separator/>
      </w:r>
    </w:p>
  </w:footnote>
  <w:footnote w:type="continuationSeparator" w:id="0">
    <w:p w14:paraId="5F285801" w14:textId="77777777" w:rsidR="00082E2A" w:rsidRDefault="00082E2A">
      <w:pPr>
        <w:spacing w:after="0" w:line="240" w:lineRule="auto"/>
      </w:pPr>
      <w:r>
        <w:continuationSeparator/>
      </w:r>
    </w:p>
  </w:footnote>
  <w:footnote w:type="continuationNotice" w:id="1">
    <w:p w14:paraId="089484F9" w14:textId="77777777" w:rsidR="00082E2A" w:rsidRDefault="00082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82E2A"/>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67312"/>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97124"/>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62FE0"/>
    <w:rsid w:val="008813B3"/>
    <w:rsid w:val="00897696"/>
    <w:rsid w:val="008C6A4B"/>
    <w:rsid w:val="00904427"/>
    <w:rsid w:val="009171AD"/>
    <w:rsid w:val="00960A90"/>
    <w:rsid w:val="009E6E0B"/>
    <w:rsid w:val="009F7259"/>
    <w:rsid w:val="00A33B99"/>
    <w:rsid w:val="00A450B2"/>
    <w:rsid w:val="00A8315D"/>
    <w:rsid w:val="00AB1C1B"/>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18D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133"/>
    <w:rsid w:val="00F02634"/>
    <w:rsid w:val="00F37A60"/>
    <w:rsid w:val="00F47C1E"/>
    <w:rsid w:val="00F64A02"/>
    <w:rsid w:val="00F653B8"/>
    <w:rsid w:val="00F67BBE"/>
    <w:rsid w:val="00F73876"/>
    <w:rsid w:val="00F83B49"/>
    <w:rsid w:val="00FC7B82"/>
    <w:rsid w:val="00FD12B2"/>
    <w:rsid w:val="00FF3D40"/>
    <w:rsid w:val="00FF4F40"/>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0FCD79AA"/>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16B31C"/>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353D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91161">
      <w:bodyDiv w:val="1"/>
      <w:marLeft w:val="0"/>
      <w:marRight w:val="0"/>
      <w:marTop w:val="0"/>
      <w:marBottom w:val="0"/>
      <w:divBdr>
        <w:top w:val="none" w:sz="0" w:space="0" w:color="auto"/>
        <w:left w:val="none" w:sz="0" w:space="0" w:color="auto"/>
        <w:bottom w:val="none" w:sz="0" w:space="0" w:color="auto"/>
        <w:right w:val="none" w:sz="0" w:space="0" w:color="auto"/>
      </w:divBdr>
    </w:div>
    <w:div w:id="908198587">
      <w:bodyDiv w:val="1"/>
      <w:marLeft w:val="0"/>
      <w:marRight w:val="0"/>
      <w:marTop w:val="0"/>
      <w:marBottom w:val="0"/>
      <w:divBdr>
        <w:top w:val="none" w:sz="0" w:space="0" w:color="auto"/>
        <w:left w:val="none" w:sz="0" w:space="0" w:color="auto"/>
        <w:bottom w:val="none" w:sz="0" w:space="0" w:color="auto"/>
        <w:right w:val="none" w:sz="0" w:space="0" w:color="auto"/>
      </w:divBdr>
    </w:div>
    <w:div w:id="976253027">
      <w:bodyDiv w:val="1"/>
      <w:marLeft w:val="0"/>
      <w:marRight w:val="0"/>
      <w:marTop w:val="0"/>
      <w:marBottom w:val="0"/>
      <w:divBdr>
        <w:top w:val="none" w:sz="0" w:space="0" w:color="auto"/>
        <w:left w:val="none" w:sz="0" w:space="0" w:color="auto"/>
        <w:bottom w:val="none" w:sz="0" w:space="0" w:color="auto"/>
        <w:right w:val="none" w:sz="0" w:space="0" w:color="auto"/>
      </w:divBdr>
    </w:div>
    <w:div w:id="1498497440">
      <w:bodyDiv w:val="1"/>
      <w:marLeft w:val="0"/>
      <w:marRight w:val="0"/>
      <w:marTop w:val="0"/>
      <w:marBottom w:val="0"/>
      <w:divBdr>
        <w:top w:val="none" w:sz="0" w:space="0" w:color="auto"/>
        <w:left w:val="none" w:sz="0" w:space="0" w:color="auto"/>
        <w:bottom w:val="none" w:sz="0" w:space="0" w:color="auto"/>
        <w:right w:val="none" w:sz="0" w:space="0" w:color="auto"/>
      </w:divBdr>
    </w:div>
    <w:div w:id="1889027953">
      <w:bodyDiv w:val="1"/>
      <w:marLeft w:val="0"/>
      <w:marRight w:val="0"/>
      <w:marTop w:val="0"/>
      <w:marBottom w:val="0"/>
      <w:divBdr>
        <w:top w:val="none" w:sz="0" w:space="0" w:color="auto"/>
        <w:left w:val="none" w:sz="0" w:space="0" w:color="auto"/>
        <w:bottom w:val="none" w:sz="0" w:space="0" w:color="auto"/>
        <w:right w:val="none" w:sz="0" w:space="0" w:color="auto"/>
      </w:divBdr>
    </w:div>
    <w:div w:id="1966155019">
      <w:bodyDiv w:val="1"/>
      <w:marLeft w:val="0"/>
      <w:marRight w:val="0"/>
      <w:marTop w:val="0"/>
      <w:marBottom w:val="0"/>
      <w:divBdr>
        <w:top w:val="none" w:sz="0" w:space="0" w:color="auto"/>
        <w:left w:val="none" w:sz="0" w:space="0" w:color="auto"/>
        <w:bottom w:val="none" w:sz="0" w:space="0" w:color="auto"/>
        <w:right w:val="none" w:sz="0" w:space="0" w:color="auto"/>
      </w:divBdr>
    </w:div>
    <w:div w:id="21235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2d5919-cd29-4cec-abe5-97dfe0412d76">
      <UserInfo>
        <DisplayName>Yang Luo</DisplayName>
        <AccountId>316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4EE22-E4E3-4331-970A-039A4563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 ds:uri="cd2d5919-cd29-4cec-abe5-97dfe0412d76"/>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3</cp:revision>
  <dcterms:created xsi:type="dcterms:W3CDTF">2022-08-24T00:25:00Z</dcterms:created>
  <dcterms:modified xsi:type="dcterms:W3CDTF">2022-08-30T13:31:00Z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